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Cuerpo A"/>
        <w:spacing w:line="360" w:lineRule="auto"/>
      </w:pPr>
      <w:r>
        <w:rPr>
          <w:rtl w:val="0"/>
          <w:lang w:val="es-ES_tradnl"/>
        </w:rPr>
        <w:t>Las ideas y reflexiones siguientes forman parte de mi proceso de formaci</w:t>
      </w:r>
      <w:r>
        <w:rPr>
          <w:rFonts w:hAnsi="Times New Roman" w:hint="default"/>
          <w:rtl w:val="0"/>
          <w:lang w:val="es-ES_tradnl"/>
        </w:rPr>
        <w:t>ó</w:t>
      </w:r>
      <w:r>
        <w:rPr>
          <w:rtl w:val="0"/>
          <w:lang w:val="es-ES_tradnl"/>
        </w:rPr>
        <w:t>n doctoral, en la intenci</w:t>
      </w:r>
      <w:r>
        <w:rPr>
          <w:rFonts w:hAnsi="Times New Roman" w:hint="default"/>
          <w:rtl w:val="0"/>
          <w:lang w:val="es-ES_tradnl"/>
        </w:rPr>
        <w:t>ó</w:t>
      </w:r>
      <w:r>
        <w:rPr>
          <w:rtl w:val="0"/>
          <w:lang w:val="es-ES_tradnl"/>
        </w:rPr>
        <w:t>n de construir marcos de referencia socio-antropl</w:t>
      </w:r>
      <w:r>
        <w:rPr>
          <w:rFonts w:hAnsi="Times New Roman" w:hint="default"/>
          <w:rtl w:val="0"/>
          <w:lang w:val="es-ES_tradnl"/>
        </w:rPr>
        <w:t>ó</w:t>
      </w:r>
      <w:r>
        <w:rPr>
          <w:rtl w:val="0"/>
          <w:lang w:val="es-ES_tradnl"/>
        </w:rPr>
        <w:t xml:space="preserve">gicos alrededor de la discapacidad intelectual. </w:t>
      </w:r>
    </w:p>
    <w:p>
      <w:pPr>
        <w:pStyle w:val="Cuerpo A"/>
        <w:spacing w:line="360" w:lineRule="auto"/>
      </w:pPr>
      <w:r>
        <w:rPr>
          <w:rtl w:val="0"/>
          <w:lang w:val="es-ES_tradnl"/>
        </w:rPr>
        <w:t xml:space="preserve">En perspectiva </w:t>
      </w:r>
      <w:r>
        <w:rPr>
          <w:sz w:val="24"/>
          <w:szCs w:val="24"/>
          <w:rtl w:val="0"/>
          <w:lang w:val="es-ES_tradnl"/>
        </w:rPr>
        <w:t>deconstructi</w:t>
      </w:r>
      <w:r>
        <w:rPr>
          <w:sz w:val="24"/>
          <w:szCs w:val="24"/>
          <w:rtl w:val="0"/>
          <w:lang w:val="es-ES_tradnl"/>
        </w:rPr>
        <w:t>va</w:t>
      </w:r>
      <w:r>
        <w:rPr>
          <w:sz w:val="24"/>
          <w:szCs w:val="24"/>
          <w:rtl w:val="0"/>
          <w:lang w:val="es-ES_tradnl"/>
        </w:rPr>
        <w:t xml:space="preserve">, </w:t>
      </w:r>
      <w:r>
        <w:rPr>
          <w:sz w:val="24"/>
          <w:szCs w:val="24"/>
          <w:rtl w:val="0"/>
          <w:lang w:val="es-ES_tradnl"/>
        </w:rPr>
        <w:t>es necesario re</w:t>
      </w:r>
      <w:r>
        <w:rPr>
          <w:sz w:val="24"/>
          <w:szCs w:val="24"/>
          <w:rtl w:val="0"/>
          <w:lang w:val="es-ES_tradnl"/>
        </w:rPr>
        <w:t>pensar  el concepto y fen</w:t>
      </w:r>
      <w:r>
        <w:rPr>
          <w:rFonts w:hAnsi="Times New Roman" w:hint="default"/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es-ES_tradnl"/>
        </w:rPr>
        <w:t xml:space="preserve">meno social de la discapacidad intelectual </w:t>
      </w:r>
      <w:r>
        <w:rPr>
          <w:rFonts w:hAnsi="Times New Roman" w:hint="default"/>
          <w:sz w:val="24"/>
          <w:szCs w:val="24"/>
          <w:rtl w:val="0"/>
          <w:lang w:val="es-ES_tradnl"/>
        </w:rPr>
        <w:t> </w:t>
      </w:r>
      <w:r>
        <w:rPr>
          <w:sz w:val="24"/>
          <w:szCs w:val="24"/>
          <w:rtl w:val="0"/>
          <w:lang w:val="es-ES_tradnl"/>
        </w:rPr>
        <w:t>en su devenir hist</w:t>
      </w:r>
      <w:r>
        <w:rPr>
          <w:rFonts w:hAnsi="Times New Roman" w:hint="default"/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es-ES_tradnl"/>
        </w:rPr>
        <w:t>rico, como configuraci</w:t>
      </w:r>
      <w:r>
        <w:rPr>
          <w:rFonts w:hAnsi="Times New Roman" w:hint="default"/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es-ES_tradnl"/>
        </w:rPr>
        <w:t>n  identitaria ontol</w:t>
      </w:r>
      <w:r>
        <w:rPr>
          <w:rFonts w:hAnsi="Times New Roman" w:hint="default"/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es-ES_tradnl"/>
        </w:rPr>
        <w:t>gicamente subjetiva, generadora de desigualdades sociales, econ</w:t>
      </w:r>
      <w:r>
        <w:rPr>
          <w:rFonts w:hAnsi="Times New Roman" w:hint="default"/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es-ES_tradnl"/>
        </w:rPr>
        <w:t>micas, educativas, pol</w:t>
      </w:r>
      <w:r>
        <w:rPr>
          <w:rFonts w:hAnsi="Times New Roman" w:hint="default"/>
          <w:sz w:val="24"/>
          <w:szCs w:val="24"/>
          <w:rtl w:val="0"/>
          <w:lang w:val="es-ES_tradnl"/>
        </w:rPr>
        <w:t>í</w:t>
      </w:r>
      <w:r>
        <w:rPr>
          <w:sz w:val="24"/>
          <w:szCs w:val="24"/>
          <w:rtl w:val="0"/>
          <w:lang w:val="es-ES_tradnl"/>
        </w:rPr>
        <w:t>ticas, en tanto lo construido es la idea y el estigma,  es decir</w:t>
      </w:r>
      <w:r>
        <w:rPr>
          <w:sz w:val="24"/>
          <w:szCs w:val="24"/>
          <w:rtl w:val="0"/>
          <w:lang w:val="es-ES_tradnl"/>
        </w:rPr>
        <w:t xml:space="preserve">, </w:t>
      </w:r>
      <w:r>
        <w:rPr>
          <w:sz w:val="24"/>
          <w:szCs w:val="24"/>
          <w:rtl w:val="0"/>
          <w:lang w:val="es-ES_tradnl"/>
        </w:rPr>
        <w:t xml:space="preserve"> </w:t>
      </w:r>
      <w:r>
        <w:rPr>
          <w:sz w:val="24"/>
          <w:szCs w:val="24"/>
          <w:rtl w:val="0"/>
          <w:lang w:val="es-ES_tradnl"/>
        </w:rPr>
        <w:t>lo</w:t>
      </w:r>
      <w:r>
        <w:rPr>
          <w:rFonts w:hAnsi="Times New Roman" w:hint="default"/>
          <w:sz w:val="24"/>
          <w:szCs w:val="24"/>
          <w:rtl w:val="0"/>
          <w:lang w:val="es-ES_tradnl"/>
        </w:rPr>
        <w:t>  “</w:t>
      </w:r>
      <w:r>
        <w:rPr>
          <w:sz w:val="24"/>
          <w:szCs w:val="24"/>
          <w:rtl w:val="0"/>
          <w:lang w:val="es-ES_tradnl"/>
        </w:rPr>
        <w:t>ontol</w:t>
      </w:r>
      <w:r>
        <w:rPr>
          <w:rFonts w:hAnsi="Times New Roman" w:hint="default"/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es-ES_tradnl"/>
        </w:rPr>
        <w:t>gicamente subjetivo</w:t>
      </w:r>
      <w:r>
        <w:rPr>
          <w:rFonts w:hAnsi="Times New Roman" w:hint="default"/>
          <w:sz w:val="24"/>
          <w:szCs w:val="24"/>
          <w:rtl w:val="0"/>
          <w:lang w:val="es-ES_tradnl"/>
        </w:rPr>
        <w:t xml:space="preserve">” </w:t>
      </w:r>
      <w:r>
        <w:rPr>
          <w:sz w:val="24"/>
          <w:szCs w:val="24"/>
          <w:rtl w:val="0"/>
          <w:lang w:val="es-ES_tradnl"/>
        </w:rPr>
        <w:t xml:space="preserve">e </w:t>
      </w:r>
      <w:r>
        <w:rPr>
          <w:sz w:val="24"/>
          <w:szCs w:val="24"/>
          <w:rtl w:val="0"/>
          <w:lang w:val="es-ES_tradnl"/>
        </w:rPr>
        <w:t>intersubjeti</w:t>
      </w:r>
      <w:r>
        <w:rPr>
          <w:sz w:val="24"/>
          <w:szCs w:val="24"/>
          <w:rtl w:val="0"/>
          <w:lang w:val="es-ES_tradnl"/>
        </w:rPr>
        <w:t>vo</w:t>
      </w:r>
      <w:r>
        <w:rPr>
          <w:sz w:val="24"/>
          <w:szCs w:val="24"/>
          <w:rtl w:val="0"/>
          <w:lang w:val="es-ES_tradnl"/>
        </w:rPr>
        <w:t xml:space="preserve"> como construcci</w:t>
      </w:r>
      <w:r>
        <w:rPr>
          <w:rFonts w:hAnsi="Times New Roman" w:hint="default"/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es-ES_tradnl"/>
        </w:rPr>
        <w:t xml:space="preserve">n social. </w:t>
      </w:r>
      <w:r>
        <w:rPr>
          <w:sz w:val="24"/>
          <w:szCs w:val="24"/>
          <w:rtl w:val="0"/>
          <w:lang w:val="es-ES_tradnl"/>
        </w:rPr>
        <w:t xml:space="preserve">En sentido </w:t>
      </w:r>
      <w:r>
        <w:rPr>
          <w:sz w:val="24"/>
          <w:szCs w:val="24"/>
          <w:rtl w:val="0"/>
          <w:lang w:val="es-ES_tradnl"/>
        </w:rPr>
        <w:t>geneal</w:t>
      </w:r>
      <w:r>
        <w:rPr>
          <w:rFonts w:hAnsi="Times New Roman" w:hint="default"/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es-ES_tradnl"/>
        </w:rPr>
        <w:t>gic</w:t>
      </w:r>
      <w:r>
        <w:rPr>
          <w:sz w:val="24"/>
          <w:szCs w:val="24"/>
          <w:rtl w:val="0"/>
          <w:lang w:val="es-ES_tradnl"/>
        </w:rPr>
        <w:t>o</w:t>
      </w:r>
      <w:r>
        <w:rPr>
          <w:sz w:val="24"/>
          <w:szCs w:val="24"/>
          <w:rtl w:val="0"/>
          <w:lang w:val="es-ES_tradnl"/>
        </w:rPr>
        <w:t xml:space="preserve"> alu</w:t>
      </w:r>
      <w:r>
        <w:rPr>
          <w:sz w:val="24"/>
          <w:szCs w:val="24"/>
          <w:rtl w:val="0"/>
          <w:lang w:val="es-ES_tradnl"/>
        </w:rPr>
        <w:t>de</w:t>
      </w:r>
      <w:r>
        <w:rPr>
          <w:sz w:val="24"/>
          <w:szCs w:val="24"/>
          <w:rtl w:val="0"/>
          <w:lang w:val="es-ES_tradnl"/>
        </w:rPr>
        <w:t xml:space="preserve"> </w:t>
      </w:r>
      <w:r>
        <w:rPr>
          <w:sz w:val="24"/>
          <w:szCs w:val="24"/>
          <w:rtl w:val="0"/>
          <w:lang w:val="es-ES_tradnl"/>
        </w:rPr>
        <w:t xml:space="preserve">a </w:t>
      </w:r>
      <w:r>
        <w:rPr>
          <w:sz w:val="24"/>
          <w:szCs w:val="24"/>
          <w:rtl w:val="0"/>
          <w:lang w:val="es-ES_tradnl"/>
        </w:rPr>
        <w:t xml:space="preserve">la historia </w:t>
      </w:r>
      <w:r>
        <w:rPr>
          <w:sz w:val="24"/>
          <w:szCs w:val="24"/>
          <w:rtl w:val="0"/>
          <w:lang w:val="es-ES_tradnl"/>
        </w:rPr>
        <w:t xml:space="preserve">de la monstruosidad como </w:t>
      </w:r>
      <w:r>
        <w:rPr>
          <w:sz w:val="24"/>
          <w:szCs w:val="24"/>
          <w:rtl w:val="0"/>
          <w:lang w:val="es-ES_tradnl"/>
        </w:rPr>
        <w:t>alteridad diferencia</w:t>
      </w:r>
      <w:r>
        <w:rPr>
          <w:sz w:val="24"/>
          <w:szCs w:val="24"/>
          <w:rtl w:val="0"/>
          <w:lang w:val="es-ES_tradnl"/>
        </w:rPr>
        <w:t>da</w:t>
      </w:r>
      <w:r>
        <w:rPr>
          <w:sz w:val="24"/>
          <w:szCs w:val="24"/>
          <w:rtl w:val="0"/>
          <w:lang w:val="es-ES_tradnl"/>
        </w:rPr>
        <w:t>,</w:t>
      </w:r>
      <w:r>
        <w:rPr>
          <w:rFonts w:hAnsi="Times New Roman" w:hint="default"/>
          <w:sz w:val="24"/>
          <w:szCs w:val="24"/>
          <w:rtl w:val="0"/>
          <w:lang w:val="es-ES_tradnl"/>
        </w:rPr>
        <w:t> </w:t>
      </w:r>
      <w:r>
        <w:rPr>
          <w:rtl w:val="0"/>
          <w:lang w:val="es-ES_tradnl"/>
        </w:rPr>
        <w:t xml:space="preserve"> la anormalidad discapacidad intelectual </w:t>
      </w:r>
      <w:r>
        <w:rPr>
          <w:sz w:val="24"/>
          <w:szCs w:val="24"/>
          <w:rtl w:val="0"/>
          <w:lang w:val="es-ES_tradnl"/>
        </w:rPr>
        <w:t>explicita relaciones de poder y</w:t>
      </w:r>
      <w:r>
        <w:rPr>
          <w:rFonts w:hAnsi="Times New Roman" w:hint="default"/>
          <w:sz w:val="24"/>
          <w:szCs w:val="24"/>
          <w:rtl w:val="0"/>
          <w:lang w:val="es-ES_tradnl"/>
        </w:rPr>
        <w:t> </w:t>
      </w:r>
      <w:r>
        <w:rPr>
          <w:sz w:val="24"/>
          <w:szCs w:val="24"/>
          <w:rtl w:val="0"/>
          <w:lang w:val="es-ES_tradnl"/>
        </w:rPr>
        <w:t>biopoder</w:t>
      </w:r>
      <w:r>
        <w:rPr>
          <w:sz w:val="24"/>
          <w:szCs w:val="24"/>
          <w:rtl w:val="0"/>
          <w:lang w:val="es-ES_tradnl"/>
        </w:rPr>
        <w:t xml:space="preserve">, </w:t>
      </w:r>
      <w:r>
        <w:rPr>
          <w:sz w:val="24"/>
          <w:szCs w:val="24"/>
          <w:rtl w:val="0"/>
          <w:lang w:val="es-ES_tradnl"/>
        </w:rPr>
        <w:t xml:space="preserve"> cuya</w:t>
      </w:r>
      <w:r>
        <w:rPr>
          <w:rFonts w:hAnsi="Times New Roman" w:hint="default"/>
          <w:sz w:val="24"/>
          <w:szCs w:val="24"/>
          <w:rtl w:val="0"/>
          <w:lang w:val="es-ES_tradnl"/>
        </w:rPr>
        <w:t xml:space="preserve">  </w:t>
      </w:r>
      <w:r>
        <w:rPr>
          <w:sz w:val="24"/>
          <w:szCs w:val="24"/>
          <w:rtl w:val="0"/>
          <w:lang w:val="es-ES_tradnl"/>
        </w:rPr>
        <w:t>observaci</w:t>
      </w:r>
      <w:r>
        <w:rPr>
          <w:rFonts w:hAnsi="Times New Roman" w:hint="default"/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es-ES_tradnl"/>
        </w:rPr>
        <w:t>n</w:t>
      </w:r>
      <w:r>
        <w:rPr>
          <w:sz w:val="24"/>
          <w:szCs w:val="24"/>
          <w:rtl w:val="0"/>
          <w:lang w:val="es-ES_tradnl"/>
        </w:rPr>
        <w:t xml:space="preserve"> genera una mezcla parad</w:t>
      </w:r>
      <w:r>
        <w:rPr>
          <w:rFonts w:hAnsi="Times New Roman" w:hint="default"/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es-ES_tradnl"/>
        </w:rPr>
        <w:t>jica de asombro, curiosidad, miedo ,extra</w:t>
      </w:r>
      <w:r>
        <w:rPr>
          <w:rFonts w:hAnsi="Times New Roman" w:hint="default"/>
          <w:sz w:val="24"/>
          <w:szCs w:val="24"/>
          <w:rtl w:val="0"/>
          <w:lang w:val="es-ES_tradnl"/>
        </w:rPr>
        <w:t>ñ</w:t>
      </w:r>
      <w:r>
        <w:rPr>
          <w:sz w:val="24"/>
          <w:szCs w:val="24"/>
          <w:rtl w:val="0"/>
          <w:lang w:val="es-ES_tradnl"/>
        </w:rPr>
        <w:t>eza a la vez que</w:t>
      </w:r>
      <w:r>
        <w:rPr>
          <w:rFonts w:hAnsi="Times New Roman" w:hint="default"/>
          <w:sz w:val="24"/>
          <w:szCs w:val="24"/>
          <w:rtl w:val="0"/>
          <w:lang w:val="es-ES_tradnl"/>
        </w:rPr>
        <w:t xml:space="preserve">  </w:t>
      </w:r>
      <w:r>
        <w:rPr>
          <w:sz w:val="24"/>
          <w:szCs w:val="24"/>
          <w:rtl w:val="0"/>
          <w:lang w:val="es-ES_tradnl"/>
        </w:rPr>
        <w:t>fascinaci</w:t>
      </w:r>
      <w:r>
        <w:rPr>
          <w:rFonts w:hAnsi="Times New Roman" w:hint="default"/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es-ES_tradnl"/>
        </w:rPr>
        <w:t>n</w:t>
      </w:r>
      <w:r>
        <w:rPr>
          <w:sz w:val="24"/>
          <w:szCs w:val="24"/>
          <w:rtl w:val="0"/>
          <w:lang w:val="es-ES_tradnl"/>
        </w:rPr>
        <w:t>,</w:t>
      </w:r>
      <w:r>
        <w:rPr>
          <w:sz w:val="24"/>
          <w:szCs w:val="24"/>
          <w:rtl w:val="0"/>
          <w:lang w:val="es-ES_tradnl"/>
        </w:rPr>
        <w:t xml:space="preserve"> </w:t>
      </w:r>
      <w:r>
        <w:rPr>
          <w:sz w:val="24"/>
          <w:szCs w:val="24"/>
          <w:rtl w:val="0"/>
          <w:lang w:val="es-ES_tradnl"/>
        </w:rPr>
        <w:t xml:space="preserve">cobrando </w:t>
      </w:r>
      <w:r>
        <w:rPr>
          <w:sz w:val="24"/>
          <w:szCs w:val="24"/>
          <w:rtl w:val="0"/>
          <w:lang w:val="es-ES_tradnl"/>
        </w:rPr>
        <w:t>distintas</w:t>
      </w:r>
      <w:r>
        <w:rPr>
          <w:rFonts w:hAnsi="Times New Roman" w:hint="default"/>
          <w:sz w:val="24"/>
          <w:szCs w:val="24"/>
          <w:rtl w:val="0"/>
          <w:lang w:val="es-ES_tradnl"/>
        </w:rPr>
        <w:t xml:space="preserve">  </w:t>
      </w:r>
      <w:r>
        <w:rPr>
          <w:sz w:val="24"/>
          <w:szCs w:val="24"/>
          <w:rtl w:val="0"/>
          <w:lang w:val="es-ES_tradnl"/>
        </w:rPr>
        <w:t>manifestaciones</w:t>
      </w:r>
      <w:r>
        <w:rPr>
          <w:rFonts w:hAnsi="Times New Roman" w:hint="default"/>
          <w:sz w:val="24"/>
          <w:szCs w:val="24"/>
          <w:rtl w:val="0"/>
          <w:lang w:val="es-ES_tradnl"/>
        </w:rPr>
        <w:t xml:space="preserve">  </w:t>
      </w:r>
      <w:r>
        <w:rPr>
          <w:sz w:val="24"/>
          <w:szCs w:val="24"/>
          <w:rtl w:val="0"/>
          <w:lang w:val="es-ES_tradnl"/>
        </w:rPr>
        <w:t>seg</w:t>
      </w:r>
      <w:r>
        <w:rPr>
          <w:rFonts w:hAnsi="Times New Roman" w:hint="default"/>
          <w:sz w:val="24"/>
          <w:szCs w:val="24"/>
          <w:rtl w:val="0"/>
          <w:lang w:val="es-ES_tradnl"/>
        </w:rPr>
        <w:t>ú</w:t>
      </w:r>
      <w:r>
        <w:rPr>
          <w:sz w:val="24"/>
          <w:szCs w:val="24"/>
          <w:rtl w:val="0"/>
          <w:lang w:val="es-ES_tradnl"/>
        </w:rPr>
        <w:t xml:space="preserve">n la </w:t>
      </w:r>
      <w:r>
        <w:rPr>
          <w:rFonts w:hAnsi="Times New Roman" w:hint="default"/>
          <w:sz w:val="24"/>
          <w:szCs w:val="24"/>
          <w:rtl w:val="0"/>
          <w:lang w:val="es-ES_tradnl"/>
        </w:rPr>
        <w:t>é</w:t>
      </w:r>
      <w:r>
        <w:rPr>
          <w:sz w:val="24"/>
          <w:szCs w:val="24"/>
          <w:rtl w:val="0"/>
          <w:lang w:val="es-ES_tradnl"/>
        </w:rPr>
        <w:t>poca hist</w:t>
      </w:r>
      <w:r>
        <w:rPr>
          <w:rFonts w:hAnsi="Times New Roman" w:hint="default"/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es-ES_tradnl"/>
        </w:rPr>
        <w:t xml:space="preserve">rica, </w:t>
      </w:r>
      <w:r>
        <w:rPr>
          <w:sz w:val="24"/>
          <w:szCs w:val="24"/>
          <w:rtl w:val="0"/>
          <w:lang w:val="es-ES_tradnl"/>
        </w:rPr>
        <w:t xml:space="preserve">pero </w:t>
      </w:r>
      <w:r>
        <w:rPr>
          <w:sz w:val="24"/>
          <w:szCs w:val="24"/>
          <w:rtl w:val="0"/>
          <w:lang w:val="es-ES_tradnl"/>
        </w:rPr>
        <w:t>conservando su car</w:t>
      </w:r>
      <w:r>
        <w:rPr>
          <w:rFonts w:hAnsi="Times New Roman" w:hint="default"/>
          <w:sz w:val="24"/>
          <w:szCs w:val="24"/>
          <w:rtl w:val="0"/>
          <w:lang w:val="es-ES_tradnl"/>
        </w:rPr>
        <w:t>á</w:t>
      </w:r>
      <w:r>
        <w:rPr>
          <w:sz w:val="24"/>
          <w:szCs w:val="24"/>
          <w:rtl w:val="0"/>
          <w:lang w:val="es-ES_tradnl"/>
        </w:rPr>
        <w:t>cter ex</w:t>
      </w:r>
      <w:r>
        <w:rPr>
          <w:rFonts w:hAnsi="Times New Roman" w:hint="default"/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es-ES_tradnl"/>
        </w:rPr>
        <w:t>tico</w:t>
      </w:r>
      <w:r>
        <w:rPr>
          <w:rtl w:val="0"/>
          <w:lang w:val="es-ES_tradnl"/>
        </w:rPr>
        <w:t xml:space="preserve">. </w:t>
      </w:r>
      <w:r>
        <w:rPr>
          <w:sz w:val="24"/>
          <w:szCs w:val="24"/>
          <w:rtl w:val="0"/>
          <w:lang w:val="es-ES_tradnl"/>
        </w:rPr>
        <w:t>Nacer</w:t>
      </w:r>
      <w:r>
        <w:rPr>
          <w:rFonts w:hAnsi="Times New Roman" w:hint="default"/>
          <w:sz w:val="24"/>
          <w:szCs w:val="24"/>
          <w:rtl w:val="0"/>
          <w:lang w:val="es-ES_tradnl"/>
        </w:rPr>
        <w:t> </w:t>
      </w:r>
      <w:r>
        <w:rPr>
          <w:sz w:val="24"/>
          <w:szCs w:val="24"/>
          <w:rtl w:val="0"/>
          <w:lang w:val="es-ES_tradnl"/>
        </w:rPr>
        <w:t xml:space="preserve"> por ejemplo con rasgos</w:t>
      </w:r>
      <w:r>
        <w:rPr>
          <w:rFonts w:hAnsi="Times New Roman" w:hint="default"/>
          <w:sz w:val="24"/>
          <w:szCs w:val="24"/>
          <w:rtl w:val="0"/>
          <w:lang w:val="es-ES_tradnl"/>
        </w:rPr>
        <w:t xml:space="preserve">  </w:t>
      </w:r>
      <w:r>
        <w:rPr>
          <w:sz w:val="24"/>
          <w:szCs w:val="24"/>
          <w:rtl w:val="0"/>
          <w:lang w:val="es-ES_tradnl"/>
        </w:rPr>
        <w:t>fenot</w:t>
      </w:r>
      <w:r>
        <w:rPr>
          <w:rFonts w:hAnsi="Times New Roman" w:hint="default"/>
          <w:sz w:val="24"/>
          <w:szCs w:val="24"/>
          <w:rtl w:val="0"/>
          <w:lang w:val="es-ES_tradnl"/>
        </w:rPr>
        <w:t>í</w:t>
      </w:r>
      <w:r>
        <w:rPr>
          <w:sz w:val="24"/>
          <w:szCs w:val="24"/>
          <w:rtl w:val="0"/>
          <w:lang w:val="es-ES_tradnl"/>
        </w:rPr>
        <w:t>picos</w:t>
      </w:r>
      <w:r>
        <w:rPr>
          <w:rFonts w:hAnsi="Times New Roman" w:hint="default"/>
          <w:sz w:val="24"/>
          <w:szCs w:val="24"/>
          <w:rtl w:val="0"/>
          <w:lang w:val="es-ES_tradnl"/>
        </w:rPr>
        <w:t xml:space="preserve">  </w:t>
      </w:r>
      <w:r>
        <w:rPr>
          <w:sz w:val="24"/>
          <w:szCs w:val="24"/>
          <w:rtl w:val="0"/>
          <w:lang w:val="es-ES_tradnl"/>
        </w:rPr>
        <w:t>del</w:t>
      </w:r>
      <w:r>
        <w:rPr>
          <w:rFonts w:hAnsi="Times New Roman" w:hint="default"/>
          <w:sz w:val="24"/>
          <w:szCs w:val="24"/>
          <w:rtl w:val="0"/>
          <w:lang w:val="es-ES_tradnl"/>
        </w:rPr>
        <w:t xml:space="preserve">  </w:t>
      </w:r>
      <w:r>
        <w:rPr>
          <w:sz w:val="24"/>
          <w:szCs w:val="24"/>
          <w:rtl w:val="0"/>
          <w:lang w:val="es-ES_tradnl"/>
        </w:rPr>
        <w:t>s</w:t>
      </w:r>
      <w:r>
        <w:rPr>
          <w:rFonts w:hAnsi="Times New Roman" w:hint="default"/>
          <w:sz w:val="24"/>
          <w:szCs w:val="24"/>
          <w:rtl w:val="0"/>
          <w:lang w:val="es-ES_tradnl"/>
        </w:rPr>
        <w:t>í</w:t>
      </w:r>
      <w:r>
        <w:rPr>
          <w:sz w:val="24"/>
          <w:szCs w:val="24"/>
          <w:rtl w:val="0"/>
          <w:lang w:val="es-ES_tradnl"/>
        </w:rPr>
        <w:t>ndrome de</w:t>
      </w:r>
      <w:r>
        <w:rPr>
          <w:rFonts w:hAnsi="Times New Roman" w:hint="default"/>
          <w:sz w:val="24"/>
          <w:szCs w:val="24"/>
          <w:rtl w:val="0"/>
          <w:lang w:val="es-ES_tradnl"/>
        </w:rPr>
        <w:t xml:space="preserve">  </w:t>
      </w:r>
      <w:r>
        <w:rPr>
          <w:sz w:val="24"/>
          <w:szCs w:val="24"/>
          <w:rtl w:val="0"/>
          <w:lang w:val="es-ES_tradnl"/>
        </w:rPr>
        <w:t>Down es una diferencia</w:t>
      </w:r>
      <w:r>
        <w:rPr>
          <w:rFonts w:hAnsi="Times New Roman" w:hint="default"/>
          <w:sz w:val="24"/>
          <w:szCs w:val="24"/>
          <w:rtl w:val="0"/>
          <w:lang w:val="es-ES_tradnl"/>
        </w:rPr>
        <w:t xml:space="preserve">  </w:t>
      </w:r>
      <w:r>
        <w:rPr>
          <w:sz w:val="24"/>
          <w:szCs w:val="24"/>
          <w:rtl w:val="0"/>
          <w:lang w:val="es-ES_tradnl"/>
        </w:rPr>
        <w:t>biol</w:t>
      </w:r>
      <w:r>
        <w:rPr>
          <w:rFonts w:hAnsi="Times New Roman" w:hint="default"/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  <w:lang w:val="es-ES_tradnl"/>
        </w:rPr>
        <w:t>gica, pero se</w:t>
      </w:r>
      <w:r>
        <w:rPr>
          <w:sz w:val="24"/>
          <w:szCs w:val="24"/>
          <w:u w:color="281f18"/>
          <w:shd w:val="clear" w:color="auto" w:fill="f7f5f0"/>
          <w:rtl w:val="0"/>
          <w:lang w:val="es-ES_tradnl"/>
        </w:rPr>
        <w:t xml:space="preserve"> </w:t>
      </w:r>
      <w:r>
        <w:rPr>
          <w:sz w:val="24"/>
          <w:szCs w:val="24"/>
          <w:rtl w:val="0"/>
          <w:lang w:val="es-ES_tradnl"/>
        </w:rPr>
        <w:t>convierte en diferencia</w:t>
      </w:r>
      <w:r>
        <w:rPr>
          <w:sz w:val="24"/>
          <w:szCs w:val="24"/>
          <w:rtl w:val="0"/>
          <w:lang w:val="es-ES_tradnl"/>
        </w:rPr>
        <w:t>s</w:t>
      </w:r>
      <w:r>
        <w:rPr>
          <w:sz w:val="24"/>
          <w:szCs w:val="24"/>
          <w:rtl w:val="0"/>
          <w:lang w:val="es-ES_tradnl"/>
        </w:rPr>
        <w:t xml:space="preserve"> desde la inequidad de derechos y no simplemente diferencia de naturaleza. </w:t>
      </w:r>
      <w:r>
        <w:rPr>
          <w:sz w:val="24"/>
          <w:szCs w:val="24"/>
          <w:u w:color="000000"/>
          <w:rtl w:val="0"/>
          <w:lang w:val="es-ES_tradnl"/>
        </w:rPr>
        <w:t>En consonancia</w:t>
      </w:r>
      <w:r>
        <w:rPr>
          <w:sz w:val="24"/>
          <w:szCs w:val="24"/>
          <w:u w:color="000000"/>
          <w:rtl w:val="0"/>
          <w:lang w:val="es-ES_tradnl"/>
        </w:rPr>
        <w:t>,</w:t>
      </w:r>
      <w:r>
        <w:rPr>
          <w:sz w:val="24"/>
          <w:szCs w:val="24"/>
          <w:u w:color="000000"/>
          <w:rtl w:val="0"/>
          <w:lang w:val="es-ES_tradnl"/>
        </w:rPr>
        <w:t xml:space="preserve"> las desigualdades  no solo se expresan a nivel pol</w:t>
      </w:r>
      <w:r>
        <w:rPr>
          <w:rFonts w:hAnsi="Times New Roman" w:hint="default"/>
          <w:sz w:val="24"/>
          <w:szCs w:val="24"/>
          <w:u w:color="000000"/>
          <w:rtl w:val="0"/>
          <w:lang w:val="es-ES_tradnl"/>
        </w:rPr>
        <w:t>í</w:t>
      </w:r>
      <w:r>
        <w:rPr>
          <w:sz w:val="24"/>
          <w:szCs w:val="24"/>
          <w:u w:color="000000"/>
          <w:rtl w:val="0"/>
          <w:lang w:val="es-ES_tradnl"/>
        </w:rPr>
        <w:t>tico y econ</w:t>
      </w:r>
      <w:r>
        <w:rPr>
          <w:rFonts w:hAnsi="Times New Roman" w:hint="default"/>
          <w:sz w:val="24"/>
          <w:szCs w:val="24"/>
          <w:u w:color="000000"/>
          <w:rtl w:val="0"/>
          <w:lang w:val="es-ES_tradnl"/>
        </w:rPr>
        <w:t>ó</w:t>
      </w:r>
      <w:r>
        <w:rPr>
          <w:sz w:val="24"/>
          <w:szCs w:val="24"/>
          <w:u w:color="000000"/>
          <w:rtl w:val="0"/>
          <w:lang w:val="es-ES_tradnl"/>
        </w:rPr>
        <w:t>mico entre pa</w:t>
      </w:r>
      <w:r>
        <w:rPr>
          <w:rFonts w:hAnsi="Times New Roman" w:hint="default"/>
          <w:sz w:val="24"/>
          <w:szCs w:val="24"/>
          <w:u w:color="000000"/>
          <w:rtl w:val="0"/>
          <w:lang w:val="es-ES_tradnl"/>
        </w:rPr>
        <w:t>í</w:t>
      </w:r>
      <w:r>
        <w:rPr>
          <w:sz w:val="24"/>
          <w:szCs w:val="24"/>
          <w:u w:color="000000"/>
          <w:rtl w:val="0"/>
          <w:lang w:val="es-ES_tradnl"/>
        </w:rPr>
        <w:t>ses y clases sociales, sino entre grupos humanos de caracter</w:t>
      </w:r>
      <w:r>
        <w:rPr>
          <w:rFonts w:hAnsi="Times New Roman" w:hint="default"/>
          <w:sz w:val="24"/>
          <w:szCs w:val="24"/>
          <w:u w:color="000000"/>
          <w:rtl w:val="0"/>
          <w:lang w:val="es-ES_tradnl"/>
        </w:rPr>
        <w:t>í</w:t>
      </w:r>
      <w:r>
        <w:rPr>
          <w:sz w:val="24"/>
          <w:szCs w:val="24"/>
          <w:u w:color="000000"/>
          <w:rtl w:val="0"/>
          <w:lang w:val="es-ES_tradnl"/>
        </w:rPr>
        <w:t>sticas espec</w:t>
      </w:r>
      <w:r>
        <w:rPr>
          <w:rFonts w:hAnsi="Times New Roman" w:hint="default"/>
          <w:sz w:val="24"/>
          <w:szCs w:val="24"/>
          <w:u w:color="000000"/>
          <w:rtl w:val="0"/>
          <w:lang w:val="es-ES_tradnl"/>
        </w:rPr>
        <w:t>í</w:t>
      </w:r>
      <w:r>
        <w:rPr>
          <w:sz w:val="24"/>
          <w:szCs w:val="24"/>
          <w:u w:color="000000"/>
          <w:rtl w:val="0"/>
          <w:lang w:val="es-ES_tradnl"/>
        </w:rPr>
        <w:t xml:space="preserve">ficas  como grupos minoritarios. </w:t>
      </w:r>
      <w:r>
        <w:rPr>
          <w:sz w:val="24"/>
          <w:szCs w:val="24"/>
          <w:rtl w:val="0"/>
          <w:lang w:val="it-IT"/>
        </w:rPr>
        <w:t xml:space="preserve">De este modo la otrora  </w:t>
      </w:r>
      <w:r>
        <w:rPr>
          <w:rFonts w:hAnsi="Times New Roman" w:hint="default"/>
          <w:sz w:val="24"/>
          <w:szCs w:val="24"/>
          <w:rtl w:val="0"/>
          <w:lang w:val="it-IT"/>
        </w:rPr>
        <w:t>“</w:t>
      </w:r>
      <w:r>
        <w:rPr>
          <w:i w:val="1"/>
          <w:iCs w:val="1"/>
          <w:sz w:val="24"/>
          <w:szCs w:val="24"/>
          <w:rtl w:val="0"/>
          <w:lang w:val="it-IT"/>
        </w:rPr>
        <w:t>degeneraci</w:t>
      </w:r>
      <w:r>
        <w:rPr>
          <w:rFonts w:hAnsi="Times New Roman" w:hint="default"/>
          <w:i w:val="1"/>
          <w:iCs w:val="1"/>
          <w:sz w:val="24"/>
          <w:szCs w:val="24"/>
          <w:rtl w:val="0"/>
          <w:lang w:val="it-IT"/>
        </w:rPr>
        <w:t>ó</w:t>
      </w:r>
      <w:r>
        <w:rPr>
          <w:i w:val="1"/>
          <w:iCs w:val="1"/>
          <w:sz w:val="24"/>
          <w:szCs w:val="24"/>
          <w:rtl w:val="0"/>
          <w:lang w:val="it-IT"/>
        </w:rPr>
        <w:t>n de la raza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” </w:t>
      </w:r>
      <w:r>
        <w:rPr>
          <w:sz w:val="24"/>
          <w:szCs w:val="24"/>
          <w:rtl w:val="0"/>
          <w:lang w:val="it-IT"/>
        </w:rPr>
        <w:t>se naturaliza en el orden del determinismo biol</w:t>
      </w:r>
      <w:r>
        <w:rPr>
          <w:rFonts w:hAnsi="Times New Roman" w:hint="default"/>
          <w:sz w:val="24"/>
          <w:szCs w:val="24"/>
          <w:rtl w:val="0"/>
          <w:lang w:val="it-IT"/>
        </w:rPr>
        <w:t>ó</w:t>
      </w:r>
      <w:r>
        <w:rPr>
          <w:sz w:val="24"/>
          <w:szCs w:val="24"/>
          <w:rtl w:val="0"/>
          <w:lang w:val="it-IT"/>
        </w:rPr>
        <w:t>gico propio de la ontog</w:t>
      </w:r>
      <w:r>
        <w:rPr>
          <w:rFonts w:hAnsi="Times New Roman" w:hint="default"/>
          <w:sz w:val="24"/>
          <w:szCs w:val="24"/>
          <w:rtl w:val="0"/>
          <w:lang w:val="it-IT"/>
        </w:rPr>
        <w:t>é</w:t>
      </w:r>
      <w:r>
        <w:rPr>
          <w:sz w:val="24"/>
          <w:szCs w:val="24"/>
          <w:rtl w:val="0"/>
          <w:lang w:val="it-IT"/>
        </w:rPr>
        <w:t>nesis  humana,  y</w:t>
      </w:r>
      <w:r>
        <w:rPr>
          <w:sz w:val="24"/>
          <w:szCs w:val="24"/>
          <w:rtl w:val="0"/>
          <w:lang w:val="it-IT"/>
        </w:rPr>
        <w:t xml:space="preserve"> la </w:t>
      </w:r>
      <w:r>
        <w:rPr>
          <w:sz w:val="24"/>
          <w:szCs w:val="24"/>
          <w:rtl w:val="0"/>
          <w:lang w:val="it-IT"/>
        </w:rPr>
        <w:t>discapacidad intelectual representa</w:t>
      </w:r>
      <w:r>
        <w:rPr>
          <w:sz w:val="24"/>
          <w:szCs w:val="24"/>
          <w:rtl w:val="0"/>
          <w:lang w:val="it-IT"/>
        </w:rPr>
        <w:t xml:space="preserve"> la expresi</w:t>
      </w:r>
      <w:r>
        <w:rPr>
          <w:rFonts w:hAnsi="Times New Roman" w:hint="default"/>
          <w:sz w:val="24"/>
          <w:szCs w:val="24"/>
          <w:rtl w:val="0"/>
          <w:lang w:val="it-IT"/>
        </w:rPr>
        <w:t>ó</w:t>
      </w:r>
      <w:r>
        <w:rPr>
          <w:sz w:val="24"/>
          <w:szCs w:val="24"/>
          <w:rtl w:val="0"/>
          <w:lang w:val="it-IT"/>
        </w:rPr>
        <w:t xml:space="preserve">n del racismo de la inteligencia, en el </w:t>
      </w:r>
      <w:r>
        <w:rPr>
          <w:sz w:val="24"/>
          <w:szCs w:val="24"/>
          <w:rtl w:val="0"/>
          <w:lang w:val="it-IT"/>
        </w:rPr>
        <w:t>que  subyacen desigualdades  y tambi</w:t>
      </w:r>
      <w:r>
        <w:rPr>
          <w:rFonts w:hAnsi="Times New Roman" w:hint="default"/>
          <w:sz w:val="24"/>
          <w:szCs w:val="24"/>
          <w:rtl w:val="0"/>
          <w:lang w:val="it-IT"/>
        </w:rPr>
        <w:t>é</w:t>
      </w:r>
      <w:r>
        <w:rPr>
          <w:sz w:val="24"/>
          <w:szCs w:val="24"/>
          <w:rtl w:val="0"/>
          <w:lang w:val="it-IT"/>
        </w:rPr>
        <w:t xml:space="preserve">n se construyen identidades </w:t>
      </w:r>
      <w:r>
        <w:rPr>
          <w:sz w:val="24"/>
          <w:szCs w:val="24"/>
          <w:rtl w:val="0"/>
          <w:lang w:val="it-IT"/>
        </w:rPr>
        <w:t xml:space="preserve">subalternas </w:t>
      </w:r>
      <w:r>
        <w:rPr>
          <w:sz w:val="24"/>
          <w:szCs w:val="24"/>
          <w:rtl w:val="0"/>
          <w:lang w:val="it-IT"/>
        </w:rPr>
        <w:t>grupales e individuales.</w:t>
      </w:r>
      <w:r>
        <w:rPr>
          <w:sz w:val="24"/>
          <w:szCs w:val="24"/>
          <w:u w:color="0432ff"/>
          <w:rtl w:val="0"/>
          <w:lang w:val="it-IT"/>
        </w:rPr>
        <w:t xml:space="preserve"> </w:t>
      </w:r>
      <w:r>
        <w:rPr>
          <w:sz w:val="24"/>
          <w:szCs w:val="24"/>
          <w:rtl w:val="0"/>
          <w:lang w:val="it-IT"/>
        </w:rPr>
        <w:t>En este orden de ideas  una pregunta importante es, s</w:t>
      </w:r>
      <w:r>
        <w:rPr>
          <w:rFonts w:hAnsi="Times New Roman" w:hint="default"/>
          <w:sz w:val="24"/>
          <w:szCs w:val="24"/>
          <w:rtl w:val="0"/>
          <w:lang w:val="it-IT"/>
        </w:rPr>
        <w:t>í</w:t>
      </w:r>
      <w:r>
        <w:rPr>
          <w:sz w:val="24"/>
          <w:szCs w:val="24"/>
          <w:rtl w:val="0"/>
          <w:lang w:val="it-IT"/>
        </w:rPr>
        <w:t xml:space="preserve"> frente a la exclusi</w:t>
      </w:r>
      <w:r>
        <w:rPr>
          <w:rFonts w:hAnsi="Times New Roman" w:hint="default"/>
          <w:sz w:val="24"/>
          <w:szCs w:val="24"/>
          <w:rtl w:val="0"/>
          <w:lang w:val="it-IT"/>
        </w:rPr>
        <w:t>ó</w:t>
      </w:r>
      <w:r>
        <w:rPr>
          <w:sz w:val="24"/>
          <w:szCs w:val="24"/>
          <w:rtl w:val="0"/>
          <w:lang w:val="it-IT"/>
        </w:rPr>
        <w:t>n  estamos ante una caracter</w:t>
      </w:r>
      <w:r>
        <w:rPr>
          <w:rFonts w:hAnsi="Times New Roman" w:hint="default"/>
          <w:sz w:val="24"/>
          <w:szCs w:val="24"/>
          <w:rtl w:val="0"/>
          <w:lang w:val="it-IT"/>
        </w:rPr>
        <w:t>í</w:t>
      </w:r>
      <w:r>
        <w:rPr>
          <w:sz w:val="24"/>
          <w:szCs w:val="24"/>
          <w:rtl w:val="0"/>
          <w:lang w:val="it-IT"/>
        </w:rPr>
        <w:t xml:space="preserve">stica  </w:t>
      </w:r>
      <w:r>
        <w:rPr>
          <w:sz w:val="24"/>
          <w:szCs w:val="24"/>
          <w:rtl w:val="0"/>
          <w:lang w:val="it-IT"/>
        </w:rPr>
        <w:t>biol</w:t>
      </w:r>
      <w:r>
        <w:rPr>
          <w:rFonts w:hAnsi="Times New Roman" w:hint="default"/>
          <w:sz w:val="24"/>
          <w:szCs w:val="24"/>
          <w:rtl w:val="0"/>
          <w:lang w:val="it-IT"/>
        </w:rPr>
        <w:t>ó</w:t>
      </w:r>
      <w:r>
        <w:rPr>
          <w:sz w:val="24"/>
          <w:szCs w:val="24"/>
          <w:rtl w:val="0"/>
          <w:lang w:val="it-IT"/>
        </w:rPr>
        <w:t xml:space="preserve">gica, </w:t>
      </w:r>
      <w:r>
        <w:rPr>
          <w:sz w:val="24"/>
          <w:szCs w:val="24"/>
          <w:rtl w:val="0"/>
          <w:lang w:val="it-IT"/>
        </w:rPr>
        <w:t xml:space="preserve"> pero tambi</w:t>
      </w:r>
      <w:r>
        <w:rPr>
          <w:rFonts w:hAnsi="Times New Roman" w:hint="default"/>
          <w:sz w:val="24"/>
          <w:szCs w:val="24"/>
          <w:rtl w:val="0"/>
          <w:lang w:val="it-IT"/>
        </w:rPr>
        <w:t>é</w:t>
      </w:r>
      <w:r>
        <w:rPr>
          <w:sz w:val="24"/>
          <w:szCs w:val="24"/>
          <w:rtl w:val="0"/>
          <w:lang w:val="it-IT"/>
        </w:rPr>
        <w:t>n  habr</w:t>
      </w:r>
      <w:r>
        <w:rPr>
          <w:rFonts w:hAnsi="Times New Roman" w:hint="default"/>
          <w:sz w:val="24"/>
          <w:szCs w:val="24"/>
          <w:rtl w:val="0"/>
          <w:lang w:val="it-IT"/>
        </w:rPr>
        <w:t>í</w:t>
      </w:r>
      <w:r>
        <w:rPr>
          <w:sz w:val="24"/>
          <w:szCs w:val="24"/>
          <w:rtl w:val="0"/>
          <w:lang w:val="it-IT"/>
        </w:rPr>
        <w:t xml:space="preserve">a que preguntarse si </w:t>
      </w:r>
      <w:r>
        <w:rPr>
          <w:sz w:val="24"/>
          <w:szCs w:val="24"/>
          <w:rtl w:val="0"/>
          <w:lang w:val="it-IT"/>
        </w:rPr>
        <w:t xml:space="preserve">estas </w:t>
      </w:r>
      <w:r>
        <w:rPr>
          <w:sz w:val="24"/>
          <w:szCs w:val="24"/>
          <w:rtl w:val="0"/>
          <w:lang w:val="it-IT"/>
        </w:rPr>
        <w:t>se convierten en raz</w:t>
      </w:r>
      <w:r>
        <w:rPr>
          <w:rFonts w:hAnsi="Times New Roman" w:hint="default"/>
          <w:sz w:val="24"/>
          <w:szCs w:val="24"/>
          <w:rtl w:val="0"/>
          <w:lang w:val="it-IT"/>
        </w:rPr>
        <w:t>ó</w:t>
      </w:r>
      <w:r>
        <w:rPr>
          <w:sz w:val="24"/>
          <w:szCs w:val="24"/>
          <w:rtl w:val="0"/>
          <w:lang w:val="it-IT"/>
        </w:rPr>
        <w:t>n de exclusi</w:t>
      </w:r>
      <w:r>
        <w:rPr>
          <w:rFonts w:hAnsi="Times New Roman" w:hint="default"/>
          <w:sz w:val="24"/>
          <w:szCs w:val="24"/>
          <w:rtl w:val="0"/>
          <w:lang w:val="it-IT"/>
        </w:rPr>
        <w:t>ó</w:t>
      </w:r>
      <w:r>
        <w:rPr>
          <w:sz w:val="24"/>
          <w:szCs w:val="24"/>
          <w:rtl w:val="0"/>
          <w:lang w:val="it-IT"/>
        </w:rPr>
        <w:t>n</w:t>
      </w:r>
      <w:r>
        <w:rPr>
          <w:sz w:val="24"/>
          <w:szCs w:val="24"/>
          <w:rtl w:val="0"/>
          <w:lang w:val="it-IT"/>
        </w:rPr>
        <w:t>. Fr</w:t>
      </w:r>
      <w:r>
        <w:rPr>
          <w:sz w:val="24"/>
          <w:szCs w:val="24"/>
          <w:rtl w:val="0"/>
          <w:lang w:val="it-IT"/>
        </w:rPr>
        <w:t xml:space="preserve">ente  a conceptos como  </w:t>
      </w:r>
      <w:r>
        <w:rPr>
          <w:i w:val="1"/>
          <w:iCs w:val="1"/>
          <w:sz w:val="24"/>
          <w:szCs w:val="24"/>
          <w:rtl w:val="0"/>
          <w:lang w:val="it-IT"/>
        </w:rPr>
        <w:t>etnog</w:t>
      </w:r>
      <w:r>
        <w:rPr>
          <w:rFonts w:hAnsi="Times New Roman" w:hint="default"/>
          <w:i w:val="1"/>
          <w:iCs w:val="1"/>
          <w:sz w:val="24"/>
          <w:szCs w:val="24"/>
          <w:rtl w:val="0"/>
          <w:lang w:val="it-IT"/>
        </w:rPr>
        <w:t>é</w:t>
      </w:r>
      <w:r>
        <w:rPr>
          <w:i w:val="1"/>
          <w:iCs w:val="1"/>
          <w:sz w:val="24"/>
          <w:szCs w:val="24"/>
          <w:rtl w:val="0"/>
          <w:lang w:val="it-IT"/>
        </w:rPr>
        <w:t>nesis  o etnicizacion</w:t>
      </w:r>
      <w:r>
        <w:rPr>
          <w:sz w:val="24"/>
          <w:szCs w:val="24"/>
          <w:rtl w:val="0"/>
          <w:lang w:val="it-IT"/>
        </w:rPr>
        <w:t>, valdr</w:t>
      </w:r>
      <w:r>
        <w:rPr>
          <w:rFonts w:hAnsi="Times New Roman" w:hint="default"/>
          <w:sz w:val="24"/>
          <w:szCs w:val="24"/>
          <w:rtl w:val="0"/>
          <w:lang w:val="it-IT"/>
        </w:rPr>
        <w:t>í</w:t>
      </w:r>
      <w:r>
        <w:rPr>
          <w:sz w:val="24"/>
          <w:szCs w:val="24"/>
          <w:rtl w:val="0"/>
          <w:lang w:val="it-IT"/>
        </w:rPr>
        <w:t>a la similitud  con la idea de etno-discapacidad como expresi</w:t>
      </w:r>
      <w:r>
        <w:rPr>
          <w:rFonts w:hAnsi="Times New Roman" w:hint="default"/>
          <w:sz w:val="24"/>
          <w:szCs w:val="24"/>
          <w:rtl w:val="0"/>
          <w:lang w:val="it-IT"/>
        </w:rPr>
        <w:t>ó</w:t>
      </w:r>
      <w:r>
        <w:rPr>
          <w:sz w:val="24"/>
          <w:szCs w:val="24"/>
          <w:rtl w:val="0"/>
          <w:lang w:val="it-IT"/>
        </w:rPr>
        <w:t xml:space="preserve">n  de una  forma de agrupamiento social que configura tanto la identidad colectiva  como individual excluida. 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Cabecera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Cabecera y pie"/>
      <w:bidi w:val="0"/>
    </w:pP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s-ES_tradnl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