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97" w:rsidRDefault="00B97AE7" w:rsidP="00484C4F">
      <w:pPr>
        <w:rPr>
          <w:b/>
          <w:bCs/>
        </w:rPr>
      </w:pPr>
      <w:r>
        <w:rPr>
          <w:b/>
          <w:bCs/>
        </w:rPr>
        <w:t xml:space="preserve">La </w:t>
      </w:r>
      <w:r w:rsidR="00292EB6">
        <w:rPr>
          <w:b/>
          <w:bCs/>
        </w:rPr>
        <w:t xml:space="preserve">precarización laboral de </w:t>
      </w:r>
      <w:r w:rsidR="000420AB">
        <w:rPr>
          <w:b/>
          <w:bCs/>
        </w:rPr>
        <w:t xml:space="preserve">las </w:t>
      </w:r>
      <w:r w:rsidR="00292EB6">
        <w:rPr>
          <w:b/>
          <w:bCs/>
        </w:rPr>
        <w:t>mujeres migrantes</w:t>
      </w:r>
      <w:r>
        <w:rPr>
          <w:b/>
          <w:bCs/>
        </w:rPr>
        <w:t xml:space="preserve"> que cuidan </w:t>
      </w:r>
      <w:r w:rsidR="000420AB">
        <w:rPr>
          <w:b/>
          <w:bCs/>
        </w:rPr>
        <w:t xml:space="preserve">en España </w:t>
      </w:r>
      <w:r w:rsidR="00292EB6">
        <w:rPr>
          <w:b/>
          <w:bCs/>
        </w:rPr>
        <w:t xml:space="preserve">como conflicto </w:t>
      </w:r>
      <w:r>
        <w:rPr>
          <w:b/>
          <w:bCs/>
        </w:rPr>
        <w:t xml:space="preserve">político y </w:t>
      </w:r>
      <w:r w:rsidR="00292EB6">
        <w:rPr>
          <w:b/>
          <w:bCs/>
        </w:rPr>
        <w:t xml:space="preserve">de derechos </w:t>
      </w:r>
      <w:r w:rsidR="00277C5F">
        <w:rPr>
          <w:b/>
          <w:bCs/>
        </w:rPr>
        <w:t xml:space="preserve">   </w:t>
      </w:r>
    </w:p>
    <w:p w:rsidR="007F0C1D" w:rsidRDefault="00484C4F" w:rsidP="007F0C1D">
      <w:pPr>
        <w:rPr>
          <w:bCs/>
        </w:rPr>
      </w:pPr>
      <w:r>
        <w:rPr>
          <w:lang w:val="es-ES_tradnl"/>
        </w:rPr>
        <w:t xml:space="preserve">Esta comunicación se sitúa en el debate sobre la crisis de los cuidados en España. La crisis de los cuidados está comportando </w:t>
      </w:r>
      <w:r>
        <w:rPr>
          <w:bCs/>
        </w:rPr>
        <w:t xml:space="preserve">cambios significativos en el reparto de cuidados. A falta de políticas públicas eficaces, se observa un incremento del recurso a la externalización del cuidado mediante la contratación de mujeres migrantes, lo cual no es ajeno al hecho de tratarse de un sector altamente precarizado y desregulado. </w:t>
      </w:r>
      <w:r>
        <w:t>A pesar de</w:t>
      </w:r>
      <w:r>
        <w:rPr>
          <w:bCs/>
        </w:rPr>
        <w:t xml:space="preserve"> cumplir una función central para la reproducción de nuestro sistema económico y social</w:t>
      </w:r>
      <w:r w:rsidR="00292EB6">
        <w:rPr>
          <w:bCs/>
        </w:rPr>
        <w:t xml:space="preserve">, </w:t>
      </w:r>
      <w:r>
        <w:rPr>
          <w:bCs/>
        </w:rPr>
        <w:t>estas mujeres desempeñan su trabajo en condiciones de extrema vulnerabilidad, informalidad, racismo estructural y fuerte indefensión jurídica</w:t>
      </w:r>
      <w:r w:rsidR="007F0C1D">
        <w:rPr>
          <w:bCs/>
        </w:rPr>
        <w:t>.</w:t>
      </w:r>
      <w:r w:rsidR="007F0C1D" w:rsidRPr="007F0C1D">
        <w:rPr>
          <w:bCs/>
        </w:rPr>
        <w:t xml:space="preserve"> </w:t>
      </w:r>
    </w:p>
    <w:p w:rsidR="00D33A5E" w:rsidRDefault="001366E8" w:rsidP="006A1D96">
      <w:pPr>
        <w:rPr>
          <w:bCs/>
        </w:rPr>
      </w:pPr>
      <w:r>
        <w:rPr>
          <w:bCs/>
        </w:rPr>
        <w:t>A</w:t>
      </w:r>
      <w:r w:rsidR="00EC5A10">
        <w:rPr>
          <w:bCs/>
        </w:rPr>
        <w:t xml:space="preserve"> partir de mi</w:t>
      </w:r>
      <w:r w:rsidR="00F45FC0">
        <w:rPr>
          <w:bCs/>
        </w:rPr>
        <w:t xml:space="preserve"> </w:t>
      </w:r>
      <w:r w:rsidR="00E34AE8">
        <w:rPr>
          <w:bCs/>
        </w:rPr>
        <w:t xml:space="preserve">trabajo de campo en Catalunya, </w:t>
      </w:r>
      <w:r w:rsidR="003E6253">
        <w:rPr>
          <w:bCs/>
        </w:rPr>
        <w:t xml:space="preserve">me propongo </w:t>
      </w:r>
      <w:r w:rsidR="00B72BEE">
        <w:rPr>
          <w:bCs/>
        </w:rPr>
        <w:t>recoger</w:t>
      </w:r>
      <w:r w:rsidR="003E6253">
        <w:rPr>
          <w:bCs/>
        </w:rPr>
        <w:t xml:space="preserve"> la </w:t>
      </w:r>
      <w:r w:rsidR="003E6253" w:rsidRPr="008E5B7F">
        <w:rPr>
          <w:bCs/>
        </w:rPr>
        <w:t>imagen</w:t>
      </w:r>
      <w:r w:rsidR="003E6253" w:rsidRPr="00067505">
        <w:rPr>
          <w:bCs/>
        </w:rPr>
        <w:t xml:space="preserve"> que estas mujeres</w:t>
      </w:r>
      <w:r w:rsidR="00067505" w:rsidRPr="00067505">
        <w:rPr>
          <w:bCs/>
        </w:rPr>
        <w:t>, de origen latinoamericano fundamentalmente,</w:t>
      </w:r>
      <w:r w:rsidR="003E6253" w:rsidRPr="00067505">
        <w:rPr>
          <w:bCs/>
        </w:rPr>
        <w:t xml:space="preserve"> nos devuelven</w:t>
      </w:r>
      <w:r w:rsidR="003E6253">
        <w:rPr>
          <w:bCs/>
        </w:rPr>
        <w:t xml:space="preserve"> de nuestro</w:t>
      </w:r>
      <w:r w:rsidR="001B0590">
        <w:rPr>
          <w:bCs/>
        </w:rPr>
        <w:t xml:space="preserve"> propio</w:t>
      </w:r>
      <w:r w:rsidR="003E6253">
        <w:rPr>
          <w:bCs/>
        </w:rPr>
        <w:t xml:space="preserve"> modelo de cuidado</w:t>
      </w:r>
      <w:r w:rsidR="005166F1">
        <w:rPr>
          <w:bCs/>
        </w:rPr>
        <w:t>s</w:t>
      </w:r>
      <w:r w:rsidR="003E6253">
        <w:rPr>
          <w:bCs/>
        </w:rPr>
        <w:t xml:space="preserve">. </w:t>
      </w:r>
      <w:r w:rsidR="009F652B">
        <w:rPr>
          <w:bCs/>
        </w:rPr>
        <w:t>E</w:t>
      </w:r>
      <w:r w:rsidR="00067505">
        <w:rPr>
          <w:bCs/>
        </w:rPr>
        <w:t>l análisis de sus</w:t>
      </w:r>
      <w:r w:rsidR="009F652B">
        <w:rPr>
          <w:bCs/>
        </w:rPr>
        <w:t xml:space="preserve"> </w:t>
      </w:r>
      <w:r w:rsidR="00AA0FBD">
        <w:rPr>
          <w:bCs/>
        </w:rPr>
        <w:t xml:space="preserve">testimonios </w:t>
      </w:r>
      <w:r w:rsidR="008A3531">
        <w:rPr>
          <w:bCs/>
        </w:rPr>
        <w:t>sobre sus</w:t>
      </w:r>
      <w:r w:rsidR="00AA0FBD">
        <w:rPr>
          <w:bCs/>
        </w:rPr>
        <w:t xml:space="preserve"> </w:t>
      </w:r>
      <w:r w:rsidR="000765CB">
        <w:rPr>
          <w:bCs/>
        </w:rPr>
        <w:t>experiencias laborales</w:t>
      </w:r>
      <w:r w:rsidR="00D463DF">
        <w:rPr>
          <w:bCs/>
        </w:rPr>
        <w:t xml:space="preserve"> como cuidadoras</w:t>
      </w:r>
      <w:r w:rsidR="008A3531">
        <w:rPr>
          <w:bCs/>
        </w:rPr>
        <w:t>, n</w:t>
      </w:r>
      <w:r w:rsidR="00D463DF">
        <w:rPr>
          <w:bCs/>
        </w:rPr>
        <w:t xml:space="preserve">os </w:t>
      </w:r>
      <w:r w:rsidR="00B72BEE">
        <w:rPr>
          <w:bCs/>
        </w:rPr>
        <w:t>permitirá reflexionar</w:t>
      </w:r>
      <w:r w:rsidR="00B72BEE" w:rsidRPr="00B72BEE">
        <w:rPr>
          <w:bCs/>
        </w:rPr>
        <w:t xml:space="preserve"> </w:t>
      </w:r>
      <w:r w:rsidR="00B72BEE">
        <w:rPr>
          <w:bCs/>
        </w:rPr>
        <w:t xml:space="preserve">sobre la precarización </w:t>
      </w:r>
      <w:r w:rsidR="000B36F9">
        <w:rPr>
          <w:bCs/>
        </w:rPr>
        <w:t>laboral</w:t>
      </w:r>
      <w:r w:rsidR="00B72BEE">
        <w:rPr>
          <w:bCs/>
        </w:rPr>
        <w:t xml:space="preserve"> de estas </w:t>
      </w:r>
      <w:r w:rsidR="00E31F60">
        <w:rPr>
          <w:bCs/>
        </w:rPr>
        <w:t>trabajadoras</w:t>
      </w:r>
      <w:r w:rsidR="00B72BEE">
        <w:rPr>
          <w:bCs/>
        </w:rPr>
        <w:t xml:space="preserve"> </w:t>
      </w:r>
      <w:r w:rsidR="00BA34CA">
        <w:rPr>
          <w:bCs/>
        </w:rPr>
        <w:t>(</w:t>
      </w:r>
      <w:r w:rsidR="00BA34CA" w:rsidRPr="00B63D62">
        <w:t>escasa formalización de contratos</w:t>
      </w:r>
      <w:r w:rsidR="00BA34CA">
        <w:t xml:space="preserve">; </w:t>
      </w:r>
      <w:r w:rsidR="00BA34CA">
        <w:rPr>
          <w:bCs/>
        </w:rPr>
        <w:t xml:space="preserve">vulneración de la legislación; actitudes racistas y maltrato…) </w:t>
      </w:r>
      <w:r w:rsidR="00B72BEE">
        <w:rPr>
          <w:bCs/>
        </w:rPr>
        <w:t xml:space="preserve">a la luz de procesos estructurales de </w:t>
      </w:r>
      <w:r w:rsidR="005166F1">
        <w:rPr>
          <w:bCs/>
        </w:rPr>
        <w:t xml:space="preserve">mayor </w:t>
      </w:r>
      <w:r w:rsidR="00B72BEE">
        <w:rPr>
          <w:bCs/>
        </w:rPr>
        <w:t>precarización social</w:t>
      </w:r>
      <w:r w:rsidR="009021D3">
        <w:rPr>
          <w:bCs/>
        </w:rPr>
        <w:t xml:space="preserve"> </w:t>
      </w:r>
      <w:r w:rsidR="001C5355">
        <w:rPr>
          <w:bCs/>
        </w:rPr>
        <w:t xml:space="preserve">y </w:t>
      </w:r>
      <w:r w:rsidR="001C5355" w:rsidRPr="008C6A0C">
        <w:rPr>
          <w:bCs/>
        </w:rPr>
        <w:t xml:space="preserve">vital </w:t>
      </w:r>
      <w:r w:rsidR="002B533D" w:rsidRPr="008C6A0C">
        <w:rPr>
          <w:bCs/>
        </w:rPr>
        <w:t xml:space="preserve">(y </w:t>
      </w:r>
      <w:r w:rsidR="00BC4863" w:rsidRPr="008C6A0C">
        <w:rPr>
          <w:bCs/>
        </w:rPr>
        <w:t>dejación</w:t>
      </w:r>
      <w:r w:rsidR="002B533D" w:rsidRPr="008C6A0C">
        <w:rPr>
          <w:bCs/>
        </w:rPr>
        <w:t xml:space="preserve"> institucional) </w:t>
      </w:r>
      <w:r w:rsidR="00B72BEE" w:rsidRPr="008C6A0C">
        <w:rPr>
          <w:bCs/>
        </w:rPr>
        <w:t>que refuerzan</w:t>
      </w:r>
      <w:r w:rsidR="009021D3" w:rsidRPr="008C6A0C">
        <w:rPr>
          <w:bCs/>
        </w:rPr>
        <w:t>, en el actual contexto de crisis,</w:t>
      </w:r>
      <w:r w:rsidR="00B72BEE" w:rsidRPr="008C6A0C">
        <w:rPr>
          <w:bCs/>
        </w:rPr>
        <w:t xml:space="preserve"> la vulnerabilidad</w:t>
      </w:r>
      <w:r w:rsidR="00B72BEE">
        <w:rPr>
          <w:bCs/>
        </w:rPr>
        <w:t xml:space="preserve"> de los distintos actores implicados</w:t>
      </w:r>
      <w:r w:rsidR="009021D3">
        <w:rPr>
          <w:bCs/>
        </w:rPr>
        <w:t xml:space="preserve"> en el cuidado</w:t>
      </w:r>
      <w:r w:rsidR="00B72BEE">
        <w:rPr>
          <w:bCs/>
        </w:rPr>
        <w:t xml:space="preserve"> (ex. personas mayores en situación de dependencia; familias con personas</w:t>
      </w:r>
      <w:r w:rsidR="005E50B9">
        <w:rPr>
          <w:bCs/>
        </w:rPr>
        <w:t xml:space="preserve"> </w:t>
      </w:r>
      <w:r w:rsidR="00B72BEE">
        <w:rPr>
          <w:bCs/>
        </w:rPr>
        <w:t xml:space="preserve">dependientes </w:t>
      </w:r>
      <w:r w:rsidR="00AE5871">
        <w:rPr>
          <w:bCs/>
        </w:rPr>
        <w:t xml:space="preserve">a cargo; </w:t>
      </w:r>
      <w:r w:rsidR="00B72BEE">
        <w:rPr>
          <w:bCs/>
        </w:rPr>
        <w:t xml:space="preserve">menores </w:t>
      </w:r>
      <w:r w:rsidR="00AE7E74">
        <w:rPr>
          <w:bCs/>
        </w:rPr>
        <w:t>a</w:t>
      </w:r>
      <w:r w:rsidR="00B72BEE">
        <w:rPr>
          <w:bCs/>
        </w:rPr>
        <w:t xml:space="preserve"> cargo de esta</w:t>
      </w:r>
      <w:r w:rsidR="003429E0">
        <w:rPr>
          <w:bCs/>
        </w:rPr>
        <w:t>s</w:t>
      </w:r>
      <w:r w:rsidR="00B72BEE">
        <w:rPr>
          <w:bCs/>
        </w:rPr>
        <w:t xml:space="preserve"> mujeres, etc.).</w:t>
      </w:r>
      <w:r w:rsidR="00BE7856">
        <w:rPr>
          <w:bCs/>
        </w:rPr>
        <w:t xml:space="preserve"> </w:t>
      </w:r>
      <w:r w:rsidR="006A760E">
        <w:rPr>
          <w:bCs/>
        </w:rPr>
        <w:t xml:space="preserve">Con el objeto de </w:t>
      </w:r>
      <w:r w:rsidR="00C23DDA">
        <w:rPr>
          <w:bCs/>
        </w:rPr>
        <w:t>amplia</w:t>
      </w:r>
      <w:r w:rsidR="006A760E">
        <w:rPr>
          <w:bCs/>
        </w:rPr>
        <w:t>r el foco</w:t>
      </w:r>
      <w:r w:rsidR="004F5A66">
        <w:rPr>
          <w:bCs/>
        </w:rPr>
        <w:t xml:space="preserve"> de la responsabilidad</w:t>
      </w:r>
      <w:r w:rsidR="006A760E">
        <w:rPr>
          <w:bCs/>
        </w:rPr>
        <w:t xml:space="preserve"> </w:t>
      </w:r>
      <w:r w:rsidR="00C23DDA">
        <w:rPr>
          <w:bCs/>
        </w:rPr>
        <w:t>más allá de las personas/familias</w:t>
      </w:r>
      <w:r w:rsidR="006A760E">
        <w:rPr>
          <w:bCs/>
        </w:rPr>
        <w:t xml:space="preserve"> empleadoras, </w:t>
      </w:r>
      <w:r w:rsidR="00500800">
        <w:rPr>
          <w:bCs/>
        </w:rPr>
        <w:t>s</w:t>
      </w:r>
      <w:r w:rsidR="00D33A5E">
        <w:rPr>
          <w:bCs/>
        </w:rPr>
        <w:t>e trata</w:t>
      </w:r>
      <w:r w:rsidR="003D4E78">
        <w:rPr>
          <w:bCs/>
        </w:rPr>
        <w:t>,</w:t>
      </w:r>
      <w:r w:rsidR="00D33A5E">
        <w:rPr>
          <w:bCs/>
        </w:rPr>
        <w:t xml:space="preserve"> en definitiva</w:t>
      </w:r>
      <w:r w:rsidR="003D4E78">
        <w:rPr>
          <w:bCs/>
        </w:rPr>
        <w:t>,</w:t>
      </w:r>
      <w:r w:rsidR="00D33A5E">
        <w:rPr>
          <w:bCs/>
        </w:rPr>
        <w:t xml:space="preserve"> de poner en relación estas múltiples vulnerabilidades, a fin de vislumbrar el alcance político </w:t>
      </w:r>
      <w:r w:rsidR="00130B31">
        <w:rPr>
          <w:bCs/>
        </w:rPr>
        <w:t>de la desigualdad de clase, género y raza frente al cuidado.</w:t>
      </w:r>
    </w:p>
    <w:p w:rsidR="00DC7673" w:rsidRDefault="00DC7673" w:rsidP="006A1D96">
      <w:pPr>
        <w:rPr>
          <w:bCs/>
        </w:rPr>
      </w:pPr>
    </w:p>
    <w:p w:rsidR="00472232" w:rsidRDefault="00472232" w:rsidP="006A1D96">
      <w:pPr>
        <w:rPr>
          <w:bCs/>
        </w:rPr>
      </w:pPr>
      <w:r>
        <w:rPr>
          <w:bCs/>
        </w:rPr>
        <w:t>Sílvia Bofill (</w:t>
      </w:r>
      <w:hyperlink r:id="rId5" w:history="1">
        <w:r w:rsidRPr="00F16453">
          <w:rPr>
            <w:rStyle w:val="Hipervnculo"/>
            <w:bCs/>
          </w:rPr>
          <w:t>bofill@ub.edu</w:t>
        </w:r>
      </w:hyperlink>
      <w:r>
        <w:rPr>
          <w:bCs/>
        </w:rPr>
        <w:t>)</w:t>
      </w:r>
    </w:p>
    <w:p w:rsidR="00472232" w:rsidRDefault="00472232" w:rsidP="006A1D96">
      <w:pPr>
        <w:rPr>
          <w:bCs/>
        </w:rPr>
      </w:pPr>
      <w:r>
        <w:rPr>
          <w:bCs/>
        </w:rPr>
        <w:t xml:space="preserve">Universitat de Barcelona </w:t>
      </w:r>
      <w:bookmarkStart w:id="0" w:name="_GoBack"/>
      <w:bookmarkEnd w:id="0"/>
    </w:p>
    <w:p w:rsidR="00917BC5" w:rsidRDefault="00917BC5">
      <w:pPr>
        <w:rPr>
          <w:bCs/>
        </w:rPr>
      </w:pPr>
    </w:p>
    <w:sectPr w:rsidR="00917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CD"/>
    <w:rsid w:val="00026DB0"/>
    <w:rsid w:val="000405CA"/>
    <w:rsid w:val="000420AB"/>
    <w:rsid w:val="000604BD"/>
    <w:rsid w:val="0006059D"/>
    <w:rsid w:val="00067505"/>
    <w:rsid w:val="000765CB"/>
    <w:rsid w:val="00077331"/>
    <w:rsid w:val="00090570"/>
    <w:rsid w:val="000B19E6"/>
    <w:rsid w:val="000B36F9"/>
    <w:rsid w:val="000C0D48"/>
    <w:rsid w:val="000D1D3A"/>
    <w:rsid w:val="00124731"/>
    <w:rsid w:val="00125EB0"/>
    <w:rsid w:val="00130B31"/>
    <w:rsid w:val="00131D75"/>
    <w:rsid w:val="00132052"/>
    <w:rsid w:val="00135F98"/>
    <w:rsid w:val="001366E8"/>
    <w:rsid w:val="00144236"/>
    <w:rsid w:val="001777E3"/>
    <w:rsid w:val="001843C1"/>
    <w:rsid w:val="001B0590"/>
    <w:rsid w:val="001B10B2"/>
    <w:rsid w:val="001C5355"/>
    <w:rsid w:val="001D1AA4"/>
    <w:rsid w:val="00204E6E"/>
    <w:rsid w:val="002223D4"/>
    <w:rsid w:val="00246B8D"/>
    <w:rsid w:val="00277C5F"/>
    <w:rsid w:val="00290E5A"/>
    <w:rsid w:val="00292EB6"/>
    <w:rsid w:val="002B533D"/>
    <w:rsid w:val="002C04C3"/>
    <w:rsid w:val="002C7593"/>
    <w:rsid w:val="002E26CB"/>
    <w:rsid w:val="002E7557"/>
    <w:rsid w:val="003037F9"/>
    <w:rsid w:val="00303C1B"/>
    <w:rsid w:val="00325754"/>
    <w:rsid w:val="003370B6"/>
    <w:rsid w:val="0034193B"/>
    <w:rsid w:val="003429E0"/>
    <w:rsid w:val="003961C7"/>
    <w:rsid w:val="003D4E78"/>
    <w:rsid w:val="003D757A"/>
    <w:rsid w:val="003E55FA"/>
    <w:rsid w:val="003E6253"/>
    <w:rsid w:val="00403624"/>
    <w:rsid w:val="00416B84"/>
    <w:rsid w:val="00422497"/>
    <w:rsid w:val="00460E97"/>
    <w:rsid w:val="00472232"/>
    <w:rsid w:val="00484C4F"/>
    <w:rsid w:val="00486FF1"/>
    <w:rsid w:val="004A53CD"/>
    <w:rsid w:val="004D1CB8"/>
    <w:rsid w:val="004E00E5"/>
    <w:rsid w:val="004F5A66"/>
    <w:rsid w:val="00500800"/>
    <w:rsid w:val="005166F1"/>
    <w:rsid w:val="00524E0B"/>
    <w:rsid w:val="005312A3"/>
    <w:rsid w:val="00534BCB"/>
    <w:rsid w:val="0057077A"/>
    <w:rsid w:val="0058126D"/>
    <w:rsid w:val="0059000D"/>
    <w:rsid w:val="00591E24"/>
    <w:rsid w:val="005947E8"/>
    <w:rsid w:val="005C0A95"/>
    <w:rsid w:val="005C5CF3"/>
    <w:rsid w:val="005D1E9E"/>
    <w:rsid w:val="005E50B9"/>
    <w:rsid w:val="00624FAE"/>
    <w:rsid w:val="006633D6"/>
    <w:rsid w:val="006771A4"/>
    <w:rsid w:val="006A1D96"/>
    <w:rsid w:val="006A2AC6"/>
    <w:rsid w:val="006A711B"/>
    <w:rsid w:val="006A760E"/>
    <w:rsid w:val="006C2FA5"/>
    <w:rsid w:val="006D5E49"/>
    <w:rsid w:val="007060CC"/>
    <w:rsid w:val="00720F1E"/>
    <w:rsid w:val="00736F93"/>
    <w:rsid w:val="007422A0"/>
    <w:rsid w:val="00743CD2"/>
    <w:rsid w:val="007451F6"/>
    <w:rsid w:val="007454FC"/>
    <w:rsid w:val="00773FC3"/>
    <w:rsid w:val="00792310"/>
    <w:rsid w:val="007A0991"/>
    <w:rsid w:val="007C3165"/>
    <w:rsid w:val="007F0C1D"/>
    <w:rsid w:val="008045C9"/>
    <w:rsid w:val="00845501"/>
    <w:rsid w:val="0085640E"/>
    <w:rsid w:val="0088069E"/>
    <w:rsid w:val="00891C8F"/>
    <w:rsid w:val="00897C6E"/>
    <w:rsid w:val="008A3531"/>
    <w:rsid w:val="008C076D"/>
    <w:rsid w:val="008C612B"/>
    <w:rsid w:val="008C6A0C"/>
    <w:rsid w:val="008D798C"/>
    <w:rsid w:val="008E5B7F"/>
    <w:rsid w:val="009021D3"/>
    <w:rsid w:val="00917BC5"/>
    <w:rsid w:val="00920E3E"/>
    <w:rsid w:val="0093608B"/>
    <w:rsid w:val="0097133A"/>
    <w:rsid w:val="00972F13"/>
    <w:rsid w:val="009E1979"/>
    <w:rsid w:val="009F4874"/>
    <w:rsid w:val="009F652B"/>
    <w:rsid w:val="00A00ADB"/>
    <w:rsid w:val="00A21FAE"/>
    <w:rsid w:val="00A279CC"/>
    <w:rsid w:val="00A5040A"/>
    <w:rsid w:val="00A527C3"/>
    <w:rsid w:val="00A76F21"/>
    <w:rsid w:val="00AA0FBD"/>
    <w:rsid w:val="00AA6927"/>
    <w:rsid w:val="00AA6FAB"/>
    <w:rsid w:val="00AE5871"/>
    <w:rsid w:val="00AE7E74"/>
    <w:rsid w:val="00AF7EC3"/>
    <w:rsid w:val="00B136BB"/>
    <w:rsid w:val="00B30FAB"/>
    <w:rsid w:val="00B327C1"/>
    <w:rsid w:val="00B62588"/>
    <w:rsid w:val="00B72BEE"/>
    <w:rsid w:val="00B86779"/>
    <w:rsid w:val="00B97AE7"/>
    <w:rsid w:val="00BA2A12"/>
    <w:rsid w:val="00BA34CA"/>
    <w:rsid w:val="00BA6236"/>
    <w:rsid w:val="00BC2D6A"/>
    <w:rsid w:val="00BC4863"/>
    <w:rsid w:val="00BE7856"/>
    <w:rsid w:val="00BF47A3"/>
    <w:rsid w:val="00BF548F"/>
    <w:rsid w:val="00C1121B"/>
    <w:rsid w:val="00C23DDA"/>
    <w:rsid w:val="00C35CE3"/>
    <w:rsid w:val="00C4240D"/>
    <w:rsid w:val="00C427A5"/>
    <w:rsid w:val="00C50314"/>
    <w:rsid w:val="00C76275"/>
    <w:rsid w:val="00C82803"/>
    <w:rsid w:val="00C93584"/>
    <w:rsid w:val="00CC76DB"/>
    <w:rsid w:val="00CD2B8E"/>
    <w:rsid w:val="00CE5A55"/>
    <w:rsid w:val="00D0429D"/>
    <w:rsid w:val="00D0516C"/>
    <w:rsid w:val="00D328AC"/>
    <w:rsid w:val="00D33A5E"/>
    <w:rsid w:val="00D463DF"/>
    <w:rsid w:val="00D748C3"/>
    <w:rsid w:val="00D76E8D"/>
    <w:rsid w:val="00D9692C"/>
    <w:rsid w:val="00DA3A36"/>
    <w:rsid w:val="00DB4CFD"/>
    <w:rsid w:val="00DB5F7F"/>
    <w:rsid w:val="00DC6A7B"/>
    <w:rsid w:val="00DC7673"/>
    <w:rsid w:val="00DD2B76"/>
    <w:rsid w:val="00E12EF4"/>
    <w:rsid w:val="00E2198D"/>
    <w:rsid w:val="00E21FCD"/>
    <w:rsid w:val="00E31F60"/>
    <w:rsid w:val="00E32FCE"/>
    <w:rsid w:val="00E34AE8"/>
    <w:rsid w:val="00E43281"/>
    <w:rsid w:val="00E74A6D"/>
    <w:rsid w:val="00E74CF7"/>
    <w:rsid w:val="00E94C4C"/>
    <w:rsid w:val="00E94E23"/>
    <w:rsid w:val="00E95BA0"/>
    <w:rsid w:val="00EA08A4"/>
    <w:rsid w:val="00EA18C9"/>
    <w:rsid w:val="00EB09C1"/>
    <w:rsid w:val="00EC5A10"/>
    <w:rsid w:val="00EE1FEF"/>
    <w:rsid w:val="00EE2577"/>
    <w:rsid w:val="00F02855"/>
    <w:rsid w:val="00F17BD9"/>
    <w:rsid w:val="00F35ACF"/>
    <w:rsid w:val="00F45FC0"/>
    <w:rsid w:val="00F47FF2"/>
    <w:rsid w:val="00F53B7B"/>
    <w:rsid w:val="00F5764F"/>
    <w:rsid w:val="00F72D37"/>
    <w:rsid w:val="00F8324C"/>
    <w:rsid w:val="00F972B7"/>
    <w:rsid w:val="00FC0840"/>
    <w:rsid w:val="00FC2E35"/>
    <w:rsid w:val="00FD7910"/>
    <w:rsid w:val="00FE204C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4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67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4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67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fill@ub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</dc:creator>
  <cp:keywords/>
  <dc:description/>
  <cp:lastModifiedBy>Silvia Bofill</cp:lastModifiedBy>
  <cp:revision>203</cp:revision>
  <dcterms:created xsi:type="dcterms:W3CDTF">2016-10-07T10:27:00Z</dcterms:created>
  <dcterms:modified xsi:type="dcterms:W3CDTF">2016-10-10T11:15:00Z</dcterms:modified>
</cp:coreProperties>
</file>