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647958" w14:textId="77777777" w:rsidR="00F97FC9" w:rsidRPr="00462176" w:rsidRDefault="00F97FC9" w:rsidP="00F97FC9">
      <w:pPr>
        <w:jc w:val="both"/>
        <w:rPr>
          <w:rFonts w:asciiTheme="majorHAnsi" w:hAnsiTheme="majorHAnsi" w:cs="Times New Roman"/>
          <w:bCs/>
          <w:color w:val="282828"/>
          <w:sz w:val="22"/>
          <w:szCs w:val="22"/>
        </w:rPr>
      </w:pPr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 xml:space="preserve">Anna Morero </w:t>
      </w:r>
      <w:proofErr w:type="spellStart"/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>Beltrán</w:t>
      </w:r>
      <w:proofErr w:type="spellEnd"/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 xml:space="preserve"> </w:t>
      </w:r>
    </w:p>
    <w:p w14:paraId="788FEF12" w14:textId="77777777" w:rsidR="00F97FC9" w:rsidRPr="00462176" w:rsidRDefault="00F97FC9" w:rsidP="00F97FC9">
      <w:pPr>
        <w:jc w:val="both"/>
        <w:rPr>
          <w:rFonts w:asciiTheme="majorHAnsi" w:hAnsiTheme="majorHAnsi" w:cs="Times New Roman"/>
          <w:bCs/>
          <w:color w:val="282828"/>
          <w:sz w:val="22"/>
          <w:szCs w:val="22"/>
        </w:rPr>
      </w:pPr>
      <w:hyperlink r:id="rId6" w:history="1">
        <w:r w:rsidRPr="00462176">
          <w:rPr>
            <w:rFonts w:asciiTheme="majorHAnsi" w:hAnsiTheme="majorHAnsi"/>
            <w:color w:val="282828"/>
            <w:sz w:val="22"/>
            <w:szCs w:val="22"/>
          </w:rPr>
          <w:t>anna.morero@ub.edu</w:t>
        </w:r>
      </w:hyperlink>
    </w:p>
    <w:p w14:paraId="44D37808" w14:textId="77777777" w:rsidR="00F97FC9" w:rsidRPr="00462176" w:rsidRDefault="00F97FC9" w:rsidP="00F97FC9">
      <w:pPr>
        <w:jc w:val="both"/>
        <w:rPr>
          <w:rFonts w:asciiTheme="majorHAnsi" w:hAnsiTheme="majorHAnsi" w:cs="Times New Roman"/>
          <w:bCs/>
          <w:color w:val="282828"/>
          <w:sz w:val="22"/>
          <w:szCs w:val="22"/>
        </w:rPr>
      </w:pPr>
      <w:proofErr w:type="spellStart"/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>Grupo</w:t>
      </w:r>
      <w:proofErr w:type="spellEnd"/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 xml:space="preserve"> </w:t>
      </w:r>
      <w:proofErr w:type="spellStart"/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>interuniversitario</w:t>
      </w:r>
      <w:proofErr w:type="spellEnd"/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 xml:space="preserve"> </w:t>
      </w:r>
      <w:proofErr w:type="spellStart"/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>Copolis</w:t>
      </w:r>
      <w:proofErr w:type="spellEnd"/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 xml:space="preserve"> </w:t>
      </w:r>
      <w:proofErr w:type="spellStart"/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>Bienestar</w:t>
      </w:r>
      <w:proofErr w:type="spellEnd"/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 xml:space="preserve">, </w:t>
      </w:r>
      <w:proofErr w:type="spellStart"/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>Comunidad</w:t>
      </w:r>
      <w:proofErr w:type="spellEnd"/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 xml:space="preserve"> y Control Social </w:t>
      </w:r>
    </w:p>
    <w:p w14:paraId="7FB0935C" w14:textId="77777777" w:rsidR="00F97FC9" w:rsidRPr="00462176" w:rsidRDefault="00F97FC9" w:rsidP="00F97FC9">
      <w:pPr>
        <w:jc w:val="both"/>
        <w:rPr>
          <w:rFonts w:asciiTheme="majorHAnsi" w:hAnsiTheme="majorHAnsi" w:cs="Times New Roman"/>
          <w:bCs/>
          <w:color w:val="282828"/>
          <w:sz w:val="22"/>
          <w:szCs w:val="22"/>
        </w:rPr>
      </w:pPr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>Universidad de Barcelona</w:t>
      </w:r>
    </w:p>
    <w:p w14:paraId="34122310" w14:textId="77777777" w:rsidR="00F97FC9" w:rsidRPr="00462176" w:rsidRDefault="00F97FC9" w:rsidP="00F97FC9">
      <w:pPr>
        <w:shd w:val="clear" w:color="auto" w:fill="FFFFFF"/>
        <w:ind w:left="360"/>
        <w:jc w:val="both"/>
        <w:rPr>
          <w:rFonts w:asciiTheme="majorHAnsi" w:hAnsiTheme="majorHAnsi" w:cs="Times New Roman"/>
          <w:bCs/>
          <w:color w:val="282828"/>
          <w:sz w:val="22"/>
          <w:szCs w:val="22"/>
        </w:rPr>
      </w:pPr>
    </w:p>
    <w:p w14:paraId="36D7F35B" w14:textId="77777777" w:rsidR="00F97FC9" w:rsidRPr="00462176" w:rsidRDefault="00F97FC9" w:rsidP="00F97FC9">
      <w:pPr>
        <w:jc w:val="both"/>
        <w:rPr>
          <w:rFonts w:asciiTheme="majorHAnsi" w:hAnsiTheme="majorHAnsi" w:cs="Times New Roman"/>
          <w:bCs/>
          <w:color w:val="282828"/>
          <w:sz w:val="22"/>
          <w:szCs w:val="22"/>
        </w:rPr>
      </w:pPr>
      <w:proofErr w:type="spellStart"/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>Elisabet</w:t>
      </w:r>
      <w:proofErr w:type="spellEnd"/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 xml:space="preserve"> </w:t>
      </w:r>
      <w:proofErr w:type="spellStart"/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>Almeda</w:t>
      </w:r>
      <w:proofErr w:type="spellEnd"/>
      <w:r w:rsidRPr="00462176">
        <w:rPr>
          <w:rFonts w:asciiTheme="majorHAnsi" w:hAnsiTheme="majorHAnsi" w:cs="Times New Roman"/>
          <w:bCs/>
          <w:color w:val="282828"/>
          <w:sz w:val="22"/>
          <w:szCs w:val="22"/>
        </w:rPr>
        <w:t xml:space="preserve"> Samaranch</w:t>
      </w:r>
    </w:p>
    <w:p w14:paraId="159FBC08" w14:textId="77777777" w:rsidR="00F97FC9" w:rsidRPr="00462176" w:rsidRDefault="00F97FC9" w:rsidP="00F97FC9">
      <w:pPr>
        <w:jc w:val="both"/>
        <w:rPr>
          <w:rFonts w:asciiTheme="majorHAnsi" w:hAnsiTheme="majorHAnsi" w:cs="Times New Roman"/>
          <w:bCs/>
          <w:color w:val="282828"/>
          <w:sz w:val="22"/>
          <w:szCs w:val="22"/>
        </w:rPr>
      </w:pPr>
      <w:hyperlink r:id="rId7" w:history="1">
        <w:r w:rsidRPr="00462176">
          <w:rPr>
            <w:rStyle w:val="Hyperlink"/>
            <w:rFonts w:asciiTheme="majorHAnsi" w:hAnsiTheme="majorHAnsi" w:cs="Times New Roman"/>
            <w:bCs/>
            <w:sz w:val="22"/>
            <w:szCs w:val="22"/>
          </w:rPr>
          <w:t>elisabet.almeda@ub.edu</w:t>
        </w:r>
      </w:hyperlink>
    </w:p>
    <w:p w14:paraId="2BFD4DCF" w14:textId="77777777" w:rsidR="00F97FC9" w:rsidRPr="00462176" w:rsidRDefault="00F97FC9" w:rsidP="00F97FC9">
      <w:pPr>
        <w:widowControl w:val="0"/>
        <w:autoSpaceDE w:val="0"/>
        <w:autoSpaceDN w:val="0"/>
        <w:adjustRightInd w:val="0"/>
        <w:rPr>
          <w:rFonts w:asciiTheme="majorHAnsi" w:hAnsiTheme="majorHAnsi" w:cs="Times New Roman"/>
          <w:sz w:val="22"/>
          <w:szCs w:val="22"/>
          <w:lang w:val="en-US"/>
        </w:rPr>
      </w:pPr>
      <w:proofErr w:type="spellStart"/>
      <w:r w:rsidRPr="00462176">
        <w:rPr>
          <w:rFonts w:asciiTheme="majorHAnsi" w:hAnsiTheme="majorHAnsi" w:cs="Times New Roman"/>
          <w:sz w:val="22"/>
          <w:szCs w:val="22"/>
          <w:lang w:val="en-US"/>
        </w:rPr>
        <w:t>Grupo</w:t>
      </w:r>
      <w:proofErr w:type="spellEnd"/>
      <w:r w:rsidRPr="00462176">
        <w:rPr>
          <w:rFonts w:asciiTheme="majorHAnsi" w:hAnsiTheme="majorHAnsi" w:cs="Times New Roman"/>
          <w:sz w:val="22"/>
          <w:szCs w:val="22"/>
          <w:lang w:val="en-US"/>
        </w:rPr>
        <w:t xml:space="preserve"> </w:t>
      </w:r>
      <w:proofErr w:type="spellStart"/>
      <w:r w:rsidRPr="00462176">
        <w:rPr>
          <w:rFonts w:asciiTheme="majorHAnsi" w:hAnsiTheme="majorHAnsi" w:cs="Times New Roman"/>
          <w:sz w:val="22"/>
          <w:szCs w:val="22"/>
          <w:lang w:val="en-US"/>
        </w:rPr>
        <w:t>interuniversitario</w:t>
      </w:r>
      <w:proofErr w:type="spellEnd"/>
      <w:r w:rsidRPr="00462176">
        <w:rPr>
          <w:rFonts w:asciiTheme="majorHAnsi" w:hAnsiTheme="majorHAnsi" w:cs="Times New Roman"/>
          <w:sz w:val="22"/>
          <w:szCs w:val="22"/>
          <w:lang w:val="en-US"/>
        </w:rPr>
        <w:t xml:space="preserve"> </w:t>
      </w:r>
      <w:proofErr w:type="spellStart"/>
      <w:r w:rsidRPr="00462176">
        <w:rPr>
          <w:rFonts w:asciiTheme="majorHAnsi" w:hAnsiTheme="majorHAnsi" w:cs="Times New Roman"/>
          <w:sz w:val="22"/>
          <w:szCs w:val="22"/>
          <w:lang w:val="en-US"/>
        </w:rPr>
        <w:t>Copolis</w:t>
      </w:r>
      <w:proofErr w:type="spellEnd"/>
      <w:r w:rsidRPr="00462176">
        <w:rPr>
          <w:rFonts w:asciiTheme="majorHAnsi" w:hAnsiTheme="majorHAnsi" w:cs="Times New Roman"/>
          <w:sz w:val="22"/>
          <w:szCs w:val="22"/>
          <w:lang w:val="en-US"/>
        </w:rPr>
        <w:t xml:space="preserve"> </w:t>
      </w:r>
      <w:proofErr w:type="spellStart"/>
      <w:r w:rsidRPr="00462176">
        <w:rPr>
          <w:rFonts w:asciiTheme="majorHAnsi" w:hAnsiTheme="majorHAnsi" w:cs="Times New Roman"/>
          <w:sz w:val="22"/>
          <w:szCs w:val="22"/>
          <w:lang w:val="en-US"/>
        </w:rPr>
        <w:t>Bienestar</w:t>
      </w:r>
      <w:proofErr w:type="spellEnd"/>
      <w:r w:rsidRPr="00462176">
        <w:rPr>
          <w:rFonts w:asciiTheme="majorHAnsi" w:hAnsiTheme="majorHAnsi" w:cs="Times New Roman"/>
          <w:sz w:val="22"/>
          <w:szCs w:val="22"/>
          <w:lang w:val="en-US"/>
        </w:rPr>
        <w:t xml:space="preserve">, </w:t>
      </w:r>
      <w:proofErr w:type="spellStart"/>
      <w:r w:rsidRPr="00462176">
        <w:rPr>
          <w:rFonts w:asciiTheme="majorHAnsi" w:hAnsiTheme="majorHAnsi" w:cs="Times New Roman"/>
          <w:sz w:val="22"/>
          <w:szCs w:val="22"/>
          <w:lang w:val="en-US"/>
        </w:rPr>
        <w:t>Comunidad</w:t>
      </w:r>
      <w:proofErr w:type="spellEnd"/>
      <w:r w:rsidRPr="00462176">
        <w:rPr>
          <w:rFonts w:asciiTheme="majorHAnsi" w:hAnsiTheme="majorHAnsi" w:cs="Times New Roman"/>
          <w:sz w:val="22"/>
          <w:szCs w:val="22"/>
          <w:lang w:val="en-US"/>
        </w:rPr>
        <w:t xml:space="preserve"> y Control Social </w:t>
      </w:r>
    </w:p>
    <w:p w14:paraId="2F9EBBF1" w14:textId="77777777" w:rsidR="00F97FC9" w:rsidRPr="00462176" w:rsidRDefault="00F97FC9" w:rsidP="00F97FC9">
      <w:pPr>
        <w:pStyle w:val="ListParagraph"/>
        <w:widowControl w:val="0"/>
        <w:autoSpaceDE w:val="0"/>
        <w:autoSpaceDN w:val="0"/>
        <w:adjustRightInd w:val="0"/>
        <w:ind w:left="0"/>
        <w:rPr>
          <w:rFonts w:asciiTheme="majorHAnsi" w:hAnsiTheme="majorHAnsi" w:cs="Times New Roman"/>
          <w:sz w:val="22"/>
          <w:szCs w:val="22"/>
          <w:lang w:val="en-US"/>
        </w:rPr>
      </w:pPr>
      <w:r w:rsidRPr="00462176">
        <w:rPr>
          <w:rFonts w:asciiTheme="majorHAnsi" w:hAnsiTheme="majorHAnsi" w:cs="Times New Roman"/>
          <w:sz w:val="22"/>
          <w:szCs w:val="22"/>
          <w:lang w:val="en-US"/>
        </w:rPr>
        <w:t>Universidad de Barcelona</w:t>
      </w:r>
      <w:bookmarkStart w:id="0" w:name="_GoBack"/>
      <w:bookmarkEnd w:id="0"/>
    </w:p>
    <w:p w14:paraId="779CD9CC" w14:textId="77777777" w:rsidR="00F97FC9" w:rsidRPr="00462176" w:rsidRDefault="00F97FC9" w:rsidP="00F97FC9">
      <w:pPr>
        <w:jc w:val="both"/>
        <w:rPr>
          <w:rFonts w:asciiTheme="majorHAnsi" w:hAnsiTheme="majorHAnsi" w:cs="Times New Roman"/>
          <w:bCs/>
          <w:color w:val="282828"/>
          <w:sz w:val="22"/>
          <w:szCs w:val="22"/>
        </w:rPr>
      </w:pPr>
    </w:p>
    <w:p w14:paraId="575C71BA" w14:textId="77777777" w:rsidR="008440C6" w:rsidRPr="00462176" w:rsidRDefault="008440C6" w:rsidP="00F97FC9">
      <w:pPr>
        <w:jc w:val="both"/>
        <w:rPr>
          <w:rFonts w:asciiTheme="majorHAnsi" w:hAnsiTheme="majorHAnsi" w:cs="Times New Roman"/>
          <w:bCs/>
          <w:color w:val="282828"/>
          <w:sz w:val="22"/>
          <w:szCs w:val="22"/>
        </w:rPr>
      </w:pPr>
    </w:p>
    <w:p w14:paraId="1083C7E9" w14:textId="77777777" w:rsidR="008440C6" w:rsidRPr="00462176" w:rsidRDefault="008440C6" w:rsidP="00F97FC9">
      <w:pPr>
        <w:jc w:val="both"/>
        <w:rPr>
          <w:rFonts w:asciiTheme="majorHAnsi" w:hAnsiTheme="majorHAnsi" w:cs="Times New Roman"/>
          <w:bCs/>
          <w:color w:val="282828"/>
          <w:sz w:val="22"/>
          <w:szCs w:val="22"/>
        </w:rPr>
      </w:pPr>
    </w:p>
    <w:p w14:paraId="2A98F93B" w14:textId="77777777" w:rsidR="00F97FC9" w:rsidRPr="00462176" w:rsidRDefault="00F97FC9" w:rsidP="00F97FC9">
      <w:pPr>
        <w:spacing w:line="360" w:lineRule="auto"/>
        <w:jc w:val="both"/>
        <w:rPr>
          <w:rFonts w:asciiTheme="majorHAnsi" w:hAnsiTheme="majorHAnsi" w:cs="Times New Roman"/>
          <w:b/>
          <w:sz w:val="22"/>
          <w:szCs w:val="22"/>
          <w:lang w:val="es-ES_tradnl"/>
        </w:rPr>
      </w:pPr>
      <w:r w:rsidRPr="00462176">
        <w:rPr>
          <w:rFonts w:asciiTheme="majorHAnsi" w:hAnsiTheme="majorHAnsi" w:cs="Times New Roman"/>
          <w:b/>
          <w:sz w:val="22"/>
          <w:szCs w:val="22"/>
          <w:lang w:val="es-ES_tradnl"/>
        </w:rPr>
        <w:t>Resumen:</w:t>
      </w:r>
    </w:p>
    <w:p w14:paraId="499E2021" w14:textId="77777777" w:rsidR="00F97FC9" w:rsidRPr="00462176" w:rsidRDefault="00F97FC9" w:rsidP="00F97FC9">
      <w:pPr>
        <w:spacing w:line="360" w:lineRule="auto"/>
        <w:jc w:val="both"/>
        <w:rPr>
          <w:rStyle w:val="hps"/>
          <w:rFonts w:asciiTheme="majorHAnsi" w:hAnsiTheme="majorHAnsi" w:cs="Times New Roman"/>
          <w:sz w:val="22"/>
          <w:szCs w:val="22"/>
          <w:lang w:val="es-ES_tradnl"/>
        </w:rPr>
      </w:pPr>
      <w:r w:rsidRPr="00462176">
        <w:rPr>
          <w:rFonts w:asciiTheme="majorHAnsi" w:hAnsiTheme="majorHAnsi" w:cs="Times New Roman"/>
          <w:sz w:val="22"/>
          <w:szCs w:val="22"/>
          <w:lang w:val="es-ES_tradnl"/>
        </w:rPr>
        <w:t xml:space="preserve">La gestación subrogada es una forma cada vez más común para acceder a la maternidad y la </w:t>
      </w:r>
      <w:r w:rsidR="008440C6" w:rsidRPr="00462176">
        <w:rPr>
          <w:rFonts w:asciiTheme="majorHAnsi" w:hAnsiTheme="majorHAnsi" w:cs="Times New Roman"/>
          <w:sz w:val="22"/>
          <w:szCs w:val="22"/>
          <w:lang w:val="es-ES_tradnl"/>
        </w:rPr>
        <w:t>paternidad en el Estado español sin embargo</w:t>
      </w:r>
      <w:r w:rsidRPr="00462176">
        <w:rPr>
          <w:rFonts w:asciiTheme="majorHAnsi" w:hAnsiTheme="majorHAnsi" w:cs="Times New Roman"/>
          <w:sz w:val="22"/>
          <w:szCs w:val="22"/>
          <w:lang w:val="es-ES_tradnl"/>
        </w:rPr>
        <w:t xml:space="preserve"> poco se conoce sobre </w:t>
      </w:r>
      <w:r w:rsidR="00924BC1" w:rsidRPr="00462176">
        <w:rPr>
          <w:rFonts w:asciiTheme="majorHAnsi" w:hAnsiTheme="majorHAnsi" w:cs="Times New Roman"/>
          <w:sz w:val="22"/>
          <w:szCs w:val="22"/>
          <w:lang w:val="es-ES_tradnl"/>
        </w:rPr>
        <w:t>las personas que recurren a ella para crear sus familias.</w:t>
      </w:r>
    </w:p>
    <w:p w14:paraId="41B91D39" w14:textId="2CD9516D" w:rsidR="00924BC1" w:rsidRPr="00462176" w:rsidRDefault="00F97FC9" w:rsidP="00F97FC9">
      <w:pPr>
        <w:spacing w:line="360" w:lineRule="auto"/>
        <w:jc w:val="both"/>
        <w:rPr>
          <w:rFonts w:asciiTheme="majorHAnsi" w:hAnsiTheme="majorHAnsi" w:cs="Times New Roman"/>
          <w:sz w:val="22"/>
          <w:szCs w:val="22"/>
          <w:lang w:val="es-ES_tradnl"/>
        </w:rPr>
      </w:pPr>
      <w:r w:rsidRPr="00462176">
        <w:rPr>
          <w:rStyle w:val="hps"/>
          <w:rFonts w:asciiTheme="majorHAnsi" w:hAnsiTheme="majorHAnsi" w:cs="Times New Roman"/>
          <w:sz w:val="22"/>
          <w:szCs w:val="22"/>
          <w:lang w:val="es-ES_tradnl"/>
        </w:rPr>
        <w:t xml:space="preserve">El Grupo Interuniversitario </w:t>
      </w:r>
      <w:proofErr w:type="spellStart"/>
      <w:r w:rsidRPr="00462176">
        <w:rPr>
          <w:rStyle w:val="hps"/>
          <w:rFonts w:asciiTheme="majorHAnsi" w:hAnsiTheme="majorHAnsi" w:cs="Times New Roman"/>
          <w:sz w:val="22"/>
          <w:szCs w:val="22"/>
          <w:lang w:val="es-ES_tradnl"/>
        </w:rPr>
        <w:t>Copolis</w:t>
      </w:r>
      <w:proofErr w:type="spellEnd"/>
      <w:r w:rsidRPr="00462176">
        <w:rPr>
          <w:rStyle w:val="hps"/>
          <w:rFonts w:asciiTheme="majorHAnsi" w:hAnsiTheme="majorHAnsi" w:cs="Times New Roman"/>
          <w:sz w:val="22"/>
          <w:szCs w:val="22"/>
          <w:lang w:val="es-ES_tradnl"/>
        </w:rPr>
        <w:t xml:space="preserve"> “Bienestar, Comunidad y Control Social”, está desarrollando el proyecto I+D “Maternidad subrogada: transformaciones familiares en la España del siglo XXI” (</w:t>
      </w:r>
      <w:r w:rsidRPr="00462176">
        <w:rPr>
          <w:rFonts w:asciiTheme="majorHAnsi" w:hAnsiTheme="majorHAnsi" w:cs="Times New Roman"/>
          <w:sz w:val="22"/>
          <w:szCs w:val="22"/>
          <w:lang w:val="es-ES_tradnl"/>
        </w:rPr>
        <w:t xml:space="preserve">CSO2014 55556P) que tiene como finalidad profundizar en el conocimiento sobre las </w:t>
      </w:r>
      <w:r w:rsidR="00924BC1" w:rsidRPr="00462176">
        <w:rPr>
          <w:rFonts w:asciiTheme="majorHAnsi" w:hAnsiTheme="majorHAnsi" w:cs="Times New Roman"/>
          <w:sz w:val="22"/>
          <w:szCs w:val="22"/>
          <w:lang w:val="es-ES_tradnl"/>
        </w:rPr>
        <w:t>personas, tanto en pareja como de forma individual,</w:t>
      </w:r>
      <w:r w:rsidRPr="00462176">
        <w:rPr>
          <w:rFonts w:asciiTheme="majorHAnsi" w:hAnsiTheme="majorHAnsi" w:cs="Times New Roman"/>
          <w:sz w:val="22"/>
          <w:szCs w:val="22"/>
          <w:lang w:val="es-ES_tradnl"/>
        </w:rPr>
        <w:t xml:space="preserve"> que utilizan </w:t>
      </w:r>
      <w:r w:rsidR="008440C6" w:rsidRPr="00462176">
        <w:rPr>
          <w:rFonts w:asciiTheme="majorHAnsi" w:hAnsiTheme="majorHAnsi" w:cs="Times New Roman"/>
          <w:sz w:val="22"/>
          <w:szCs w:val="22"/>
          <w:lang w:val="es-ES_tradnl"/>
        </w:rPr>
        <w:t>la gestación subrogada como vehículo para llegar a crear sus familias</w:t>
      </w:r>
      <w:r w:rsidRPr="00462176">
        <w:rPr>
          <w:rFonts w:asciiTheme="majorHAnsi" w:hAnsiTheme="majorHAnsi" w:cs="Times New Roman"/>
          <w:sz w:val="22"/>
          <w:szCs w:val="22"/>
          <w:lang w:val="es-ES_tradnl"/>
        </w:rPr>
        <w:t xml:space="preserve">. </w:t>
      </w:r>
      <w:r w:rsidR="00924BC1" w:rsidRPr="00462176">
        <w:rPr>
          <w:rFonts w:asciiTheme="majorHAnsi" w:hAnsiTheme="majorHAnsi" w:cs="Times New Roman"/>
          <w:sz w:val="22"/>
          <w:szCs w:val="22"/>
          <w:lang w:val="es-ES_tradnl"/>
        </w:rPr>
        <w:t>E</w:t>
      </w:r>
      <w:r w:rsidRPr="00462176">
        <w:rPr>
          <w:rFonts w:asciiTheme="majorHAnsi" w:hAnsiTheme="majorHAnsi" w:cs="Times New Roman"/>
          <w:sz w:val="22"/>
          <w:szCs w:val="22"/>
          <w:lang w:val="es-ES_tradnl"/>
        </w:rPr>
        <w:t xml:space="preserve">sta comunicación mostrará algunos de los resultados preliminares obtenidos </w:t>
      </w:r>
      <w:r w:rsidR="00924BC1" w:rsidRPr="00462176">
        <w:rPr>
          <w:rFonts w:asciiTheme="majorHAnsi" w:hAnsiTheme="majorHAnsi" w:cs="Times New Roman"/>
          <w:sz w:val="22"/>
          <w:szCs w:val="22"/>
          <w:lang w:val="es-ES_tradnl"/>
        </w:rPr>
        <w:t xml:space="preserve">a través de esta investigación </w:t>
      </w:r>
      <w:r w:rsidR="00462176" w:rsidRPr="00462176">
        <w:rPr>
          <w:rFonts w:asciiTheme="majorHAnsi" w:hAnsiTheme="majorHAnsi" w:cs="Times New Roman"/>
          <w:sz w:val="22"/>
          <w:szCs w:val="22"/>
          <w:lang w:val="es-ES_tradnl"/>
        </w:rPr>
        <w:t xml:space="preserve">en lo </w:t>
      </w:r>
      <w:r w:rsidR="00924BC1" w:rsidRPr="00462176">
        <w:rPr>
          <w:rFonts w:asciiTheme="majorHAnsi" w:hAnsiTheme="majorHAnsi" w:cs="Times New Roman"/>
          <w:sz w:val="22"/>
          <w:szCs w:val="22"/>
          <w:lang w:val="es-ES_tradnl"/>
        </w:rPr>
        <w:t xml:space="preserve">referente a las trayectorias reproductivas de estas personas. </w:t>
      </w:r>
    </w:p>
    <w:p w14:paraId="75A2EC32" w14:textId="77777777" w:rsidR="00924BC1" w:rsidRPr="00462176" w:rsidRDefault="00924BC1" w:rsidP="00F97FC9">
      <w:pPr>
        <w:spacing w:line="360" w:lineRule="auto"/>
        <w:jc w:val="both"/>
        <w:rPr>
          <w:rFonts w:asciiTheme="majorHAnsi" w:eastAsia="Times New Roman" w:hAnsiTheme="majorHAnsi" w:cs="Times New Roman"/>
          <w:color w:val="000000"/>
          <w:sz w:val="22"/>
          <w:szCs w:val="22"/>
          <w:lang w:val="es-ES_tradnl"/>
        </w:rPr>
      </w:pPr>
    </w:p>
    <w:p w14:paraId="064C27DD" w14:textId="1517069F" w:rsidR="00F97FC9" w:rsidRPr="00462176" w:rsidRDefault="00F97FC9" w:rsidP="00F97FC9">
      <w:pPr>
        <w:pStyle w:val="ListParagraph"/>
        <w:spacing w:line="360" w:lineRule="auto"/>
        <w:ind w:left="0"/>
        <w:jc w:val="both"/>
        <w:rPr>
          <w:rFonts w:asciiTheme="majorHAnsi" w:eastAsia="Times New Roman" w:hAnsiTheme="majorHAnsi" w:cs="Times New Roman"/>
          <w:color w:val="000000"/>
          <w:sz w:val="22"/>
          <w:szCs w:val="22"/>
          <w:lang w:val="es-ES_tradnl"/>
        </w:rPr>
      </w:pPr>
      <w:r w:rsidRPr="00462176">
        <w:rPr>
          <w:rFonts w:asciiTheme="majorHAnsi" w:hAnsiTheme="majorHAnsi" w:cs="Times New Roman"/>
          <w:b/>
          <w:bCs/>
          <w:color w:val="282828"/>
          <w:sz w:val="22"/>
          <w:szCs w:val="22"/>
          <w:lang w:val="es-ES_tradnl"/>
        </w:rPr>
        <w:t xml:space="preserve">Palabras clave: </w:t>
      </w:r>
      <w:r w:rsidRPr="00462176">
        <w:rPr>
          <w:rFonts w:asciiTheme="majorHAnsi" w:eastAsia="Times New Roman" w:hAnsiTheme="majorHAnsi" w:cs="Times New Roman"/>
          <w:color w:val="282828"/>
          <w:sz w:val="22"/>
          <w:szCs w:val="22"/>
          <w:shd w:val="clear" w:color="auto" w:fill="FFFFFF"/>
          <w:lang w:val="es-ES_tradnl"/>
        </w:rPr>
        <w:t>Gestación subrogad</w:t>
      </w:r>
      <w:r w:rsidR="00462176" w:rsidRPr="00462176">
        <w:rPr>
          <w:rFonts w:asciiTheme="majorHAnsi" w:eastAsia="Times New Roman" w:hAnsiTheme="majorHAnsi" w:cs="Times New Roman"/>
          <w:color w:val="282828"/>
          <w:sz w:val="22"/>
          <w:szCs w:val="22"/>
          <w:shd w:val="clear" w:color="auto" w:fill="FFFFFF"/>
          <w:lang w:val="es-ES_tradnl"/>
        </w:rPr>
        <w:t>a, género, diversidad familiar,</w:t>
      </w:r>
      <w:r w:rsidRPr="00462176">
        <w:rPr>
          <w:rFonts w:asciiTheme="majorHAnsi" w:eastAsia="Times New Roman" w:hAnsiTheme="majorHAnsi" w:cs="Times New Roman"/>
          <w:color w:val="282828"/>
          <w:sz w:val="22"/>
          <w:szCs w:val="22"/>
          <w:shd w:val="clear" w:color="auto" w:fill="FFFFFF"/>
          <w:lang w:val="es-ES_tradnl"/>
        </w:rPr>
        <w:t xml:space="preserve"> trayectorias reproductivas</w:t>
      </w:r>
      <w:r w:rsidR="00462176" w:rsidRPr="00462176">
        <w:rPr>
          <w:rFonts w:asciiTheme="majorHAnsi" w:eastAsia="Times New Roman" w:hAnsiTheme="majorHAnsi" w:cs="Times New Roman"/>
          <w:color w:val="282828"/>
          <w:sz w:val="22"/>
          <w:szCs w:val="22"/>
          <w:shd w:val="clear" w:color="auto" w:fill="FFFFFF"/>
          <w:lang w:val="es-ES_tradnl"/>
        </w:rPr>
        <w:t>, técnicas de reproducción asistida.</w:t>
      </w:r>
    </w:p>
    <w:p w14:paraId="32A1F9C4" w14:textId="77777777" w:rsidR="00F97FC9" w:rsidRPr="00462176" w:rsidRDefault="00F97FC9" w:rsidP="00F97FC9">
      <w:pPr>
        <w:widowControl w:val="0"/>
        <w:autoSpaceDE w:val="0"/>
        <w:autoSpaceDN w:val="0"/>
        <w:adjustRightInd w:val="0"/>
        <w:spacing w:after="240"/>
        <w:ind w:left="360"/>
        <w:rPr>
          <w:rFonts w:asciiTheme="majorHAnsi" w:hAnsiTheme="majorHAnsi" w:cs="Arial"/>
          <w:sz w:val="22"/>
          <w:szCs w:val="22"/>
          <w:lang w:val="en-US"/>
        </w:rPr>
      </w:pPr>
    </w:p>
    <w:p w14:paraId="0AF79BB0" w14:textId="77777777" w:rsidR="006A374F" w:rsidRPr="00462176" w:rsidRDefault="006A374F">
      <w:pPr>
        <w:rPr>
          <w:rFonts w:asciiTheme="majorHAnsi" w:hAnsiTheme="majorHAnsi"/>
          <w:sz w:val="22"/>
          <w:szCs w:val="22"/>
        </w:rPr>
      </w:pPr>
    </w:p>
    <w:sectPr w:rsidR="006A374F" w:rsidRPr="00462176" w:rsidSect="006A374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46689"/>
    <w:multiLevelType w:val="multilevel"/>
    <w:tmpl w:val="E2CE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4B"/>
    <w:rsid w:val="00462176"/>
    <w:rsid w:val="006A374F"/>
    <w:rsid w:val="008440C6"/>
    <w:rsid w:val="00924BC1"/>
    <w:rsid w:val="009C654B"/>
    <w:rsid w:val="00F9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9BFB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654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C654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ps">
    <w:name w:val="hps"/>
    <w:basedOn w:val="DefaultParagraphFont"/>
    <w:rsid w:val="00F97FC9"/>
  </w:style>
  <w:style w:type="paragraph" w:styleId="ListParagraph">
    <w:name w:val="List Paragraph"/>
    <w:basedOn w:val="Normal"/>
    <w:uiPriority w:val="34"/>
    <w:qFormat/>
    <w:rsid w:val="00F97F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654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C654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hps">
    <w:name w:val="hps"/>
    <w:basedOn w:val="DefaultParagraphFont"/>
    <w:rsid w:val="00F97FC9"/>
  </w:style>
  <w:style w:type="paragraph" w:styleId="ListParagraph">
    <w:name w:val="List Paragraph"/>
    <w:basedOn w:val="Normal"/>
    <w:uiPriority w:val="34"/>
    <w:qFormat/>
    <w:rsid w:val="00F97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6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anna.morero@ub.edu" TargetMode="External"/><Relationship Id="rId7" Type="http://schemas.openxmlformats.org/officeDocument/2006/relationships/hyperlink" Target="mailto:elisabet.almeda@ub.ed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196</Words>
  <Characters>1120</Characters>
  <Application>Microsoft Macintosh Word</Application>
  <DocSecurity>0</DocSecurity>
  <Lines>9</Lines>
  <Paragraphs>2</Paragraphs>
  <ScaleCrop>false</ScaleCrop>
  <Company>Myself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Morero</dc:creator>
  <cp:keywords/>
  <dc:description/>
  <cp:lastModifiedBy>Anna Morero</cp:lastModifiedBy>
  <cp:revision>3</cp:revision>
  <dcterms:created xsi:type="dcterms:W3CDTF">2016-10-09T09:07:00Z</dcterms:created>
  <dcterms:modified xsi:type="dcterms:W3CDTF">2016-10-09T09:52:00Z</dcterms:modified>
</cp:coreProperties>
</file>