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FDB" w:rsidRDefault="00F23FDB" w:rsidP="00F94BB1">
      <w:pPr>
        <w:jc w:val="right"/>
      </w:pPr>
    </w:p>
    <w:p w:rsidR="00F23FDB" w:rsidRDefault="00F23FDB" w:rsidP="000A4277">
      <w:pPr>
        <w:jc w:val="center"/>
      </w:pPr>
      <w:r>
        <w:t>“El mercado laboral y la construcción de un modelo de ciudadanía. Propuesta para el abordaje de la «activación» de la empleabilidad”.</w:t>
      </w:r>
    </w:p>
    <w:p w:rsidR="00F23FDB" w:rsidRDefault="00F23FDB" w:rsidP="00F94BB1">
      <w:pPr>
        <w:jc w:val="right"/>
      </w:pPr>
    </w:p>
    <w:p w:rsidR="002D0002" w:rsidRDefault="00F23FDB" w:rsidP="00F23FDB">
      <w:pPr>
        <w:jc w:val="both"/>
      </w:pPr>
      <w:r>
        <w:t xml:space="preserve">Autora: </w:t>
      </w:r>
      <w:r w:rsidR="00F94BB1">
        <w:t>Consuelo España Rivera</w:t>
      </w:r>
    </w:p>
    <w:p w:rsidR="00F23FDB" w:rsidRDefault="00F23FDB" w:rsidP="00F23FDB">
      <w:pPr>
        <w:jc w:val="both"/>
      </w:pPr>
      <w:r>
        <w:t xml:space="preserve">Graduada </w:t>
      </w:r>
      <w:r w:rsidR="005D2BD2">
        <w:t>en Educación S</w:t>
      </w:r>
      <w:r>
        <w:t>ocial (Universidad de Murcia)</w:t>
      </w:r>
    </w:p>
    <w:p w:rsidR="00CB6B40" w:rsidRDefault="005D2BD2" w:rsidP="00F23FDB">
      <w:pPr>
        <w:jc w:val="both"/>
      </w:pPr>
      <w:r>
        <w:t>Máster en Estudios Avanzados en Antropología Social y C</w:t>
      </w:r>
      <w:r w:rsidR="00F23FDB">
        <w:t>ultural (Universidad Complutense de Madrid)</w:t>
      </w:r>
    </w:p>
    <w:p w:rsidR="00F94BB1" w:rsidRDefault="00F94BB1" w:rsidP="00F23FDB">
      <w:pPr>
        <w:jc w:val="both"/>
      </w:pPr>
      <w:proofErr w:type="spellStart"/>
      <w:r>
        <w:t>Tf</w:t>
      </w:r>
      <w:proofErr w:type="spellEnd"/>
      <w:r>
        <w:t>. 616669584</w:t>
      </w:r>
    </w:p>
    <w:p w:rsidR="00F94BB1" w:rsidRDefault="00F94BB1" w:rsidP="001834D1">
      <w:pPr>
        <w:jc w:val="both"/>
      </w:pPr>
      <w:r>
        <w:t xml:space="preserve">Email: </w:t>
      </w:r>
      <w:hyperlink r:id="rId4" w:history="1">
        <w:r w:rsidRPr="00F33300">
          <w:rPr>
            <w:rStyle w:val="Hipervnculo"/>
          </w:rPr>
          <w:t>consuespri@gmail.com</w:t>
        </w:r>
      </w:hyperlink>
      <w:bookmarkStart w:id="0" w:name="_GoBack"/>
      <w:bookmarkEnd w:id="0"/>
    </w:p>
    <w:p w:rsidR="000A4277" w:rsidRDefault="000A4277" w:rsidP="001834D1">
      <w:pPr>
        <w:jc w:val="both"/>
      </w:pPr>
    </w:p>
    <w:p w:rsidR="00F23FDB" w:rsidRDefault="00F23FDB" w:rsidP="005D07F5">
      <w:pPr>
        <w:jc w:val="both"/>
      </w:pPr>
      <w:r>
        <w:t>Resumen</w:t>
      </w:r>
    </w:p>
    <w:p w:rsidR="005D07F5" w:rsidRDefault="00F23FDB" w:rsidP="005D07F5">
      <w:pPr>
        <w:jc w:val="both"/>
      </w:pPr>
      <w:r>
        <w:tab/>
      </w:r>
      <w:r w:rsidR="005D07F5">
        <w:t>La reconfiguración de las relaciones laborales y productivas de las últimas décadas</w:t>
      </w:r>
      <w:r w:rsidR="000A4277">
        <w:t>,</w:t>
      </w:r>
      <w:r w:rsidR="005D07F5">
        <w:t xml:space="preserve"> ha supuesto un gran cambio en las exigencias que se demandan a los sujetos en relación</w:t>
      </w:r>
      <w:r>
        <w:t xml:space="preserve"> a</w:t>
      </w:r>
      <w:r w:rsidR="000A4277">
        <w:t>l mercado laboral</w:t>
      </w:r>
      <w:r>
        <w:t xml:space="preserve"> </w:t>
      </w:r>
      <w:r w:rsidR="005D07F5">
        <w:t>(</w:t>
      </w:r>
      <w:proofErr w:type="spellStart"/>
      <w:r w:rsidR="005D07F5">
        <w:t>Sennet</w:t>
      </w:r>
      <w:proofErr w:type="spellEnd"/>
      <w:r w:rsidR="005D07F5">
        <w:t xml:space="preserve">, 1998; </w:t>
      </w:r>
      <w:proofErr w:type="spellStart"/>
      <w:r w:rsidR="005D07F5">
        <w:t>Lazzaratto</w:t>
      </w:r>
      <w:proofErr w:type="spellEnd"/>
      <w:r w:rsidR="005D07F5">
        <w:t>, 2013).</w:t>
      </w:r>
    </w:p>
    <w:p w:rsidR="005D07F5" w:rsidRDefault="00F23FDB" w:rsidP="005D07F5">
      <w:pPr>
        <w:jc w:val="both"/>
      </w:pPr>
      <w:r>
        <w:tab/>
      </w:r>
      <w:r w:rsidR="005D07F5">
        <w:t>Estas exigencias pasa</w:t>
      </w:r>
      <w:r>
        <w:t>ría</w:t>
      </w:r>
      <w:r w:rsidR="005D07F5">
        <w:t xml:space="preserve">n por el mantenimiento y/o adquisición de unas condiciones que se consideran óptimas para obtener y/o mantener un empleo, y </w:t>
      </w:r>
      <w:r>
        <w:t xml:space="preserve">que </w:t>
      </w:r>
      <w:r w:rsidR="005D07F5">
        <w:t>conllevan una forma de relación específica con el mercado – y con la sociedad en general-; a la cual podemos acercarnos desde la lógica que subyace a la noción de empleabilidad. Las connotaciones de esta noción resultan de interés desde una perspectiva antropológica, dado que inducen hacia la adquisición de una serie de competencias que son exigidas bajo un marco concreto, el cual pretendería “igualar” las condiciones de acceso o manten</w:t>
      </w:r>
      <w:r w:rsidR="003228CA">
        <w:t>imiento en el mercado</w:t>
      </w:r>
      <w:r w:rsidR="001834D1">
        <w:t>, y que abarcan diferentes esferas de la vida, así como a lo largo de ésta (desde tempranas edade</w:t>
      </w:r>
      <w:r w:rsidR="000A4277">
        <w:t>s -</w:t>
      </w:r>
      <w:r w:rsidR="001834D1">
        <w:t>sistema ed</w:t>
      </w:r>
      <w:r w:rsidR="000A4277">
        <w:t xml:space="preserve">ucativo- </w:t>
      </w:r>
      <w:r w:rsidR="001834D1">
        <w:t>como hasta la llamada “formación a lo largo de la vida”</w:t>
      </w:r>
      <w:r w:rsidR="000A4277">
        <w:t>)</w:t>
      </w:r>
      <w:r w:rsidR="001834D1">
        <w:t>.</w:t>
      </w:r>
    </w:p>
    <w:p w:rsidR="000A4277" w:rsidRDefault="00F23FDB" w:rsidP="005D07F5">
      <w:pPr>
        <w:jc w:val="both"/>
        <w:rPr>
          <w:sz w:val="23"/>
          <w:szCs w:val="23"/>
        </w:rPr>
      </w:pPr>
      <w:r>
        <w:rPr>
          <w:sz w:val="23"/>
          <w:szCs w:val="23"/>
        </w:rPr>
        <w:tab/>
      </w:r>
      <w:r w:rsidR="005D07F5">
        <w:rPr>
          <w:sz w:val="23"/>
          <w:szCs w:val="23"/>
        </w:rPr>
        <w:t xml:space="preserve">Nos encontramos </w:t>
      </w:r>
      <w:r w:rsidR="000A4277">
        <w:rPr>
          <w:sz w:val="23"/>
          <w:szCs w:val="23"/>
        </w:rPr>
        <w:t xml:space="preserve">pues, </w:t>
      </w:r>
      <w:r w:rsidR="005D07F5">
        <w:rPr>
          <w:sz w:val="23"/>
          <w:szCs w:val="23"/>
        </w:rPr>
        <w:t>con un enorme abanico de espacios de observación diferentes, donde poder acercarnos a es</w:t>
      </w:r>
      <w:r>
        <w:rPr>
          <w:sz w:val="23"/>
          <w:szCs w:val="23"/>
        </w:rPr>
        <w:t>tas prácticas</w:t>
      </w:r>
      <w:r w:rsidR="000A4277">
        <w:rPr>
          <w:sz w:val="23"/>
          <w:szCs w:val="23"/>
        </w:rPr>
        <w:t xml:space="preserve"> -y sus agentes-, como pueden ser </w:t>
      </w:r>
      <w:r>
        <w:rPr>
          <w:sz w:val="23"/>
          <w:szCs w:val="23"/>
        </w:rPr>
        <w:t xml:space="preserve">cursos de formación, orientación </w:t>
      </w:r>
      <w:proofErr w:type="spellStart"/>
      <w:r>
        <w:rPr>
          <w:sz w:val="23"/>
          <w:szCs w:val="23"/>
        </w:rPr>
        <w:t>sociolaboral</w:t>
      </w:r>
      <w:proofErr w:type="spellEnd"/>
      <w:r>
        <w:rPr>
          <w:sz w:val="23"/>
          <w:szCs w:val="23"/>
        </w:rPr>
        <w:t>, programas mixtos de formación y empleo, re</w:t>
      </w:r>
      <w:r w:rsidR="000A4277">
        <w:rPr>
          <w:sz w:val="23"/>
          <w:szCs w:val="23"/>
        </w:rPr>
        <w:t>cursos para emprendedores, etc. Estas actuaciones, planteadas</w:t>
      </w:r>
      <w:r w:rsidR="005D07F5">
        <w:rPr>
          <w:sz w:val="23"/>
          <w:szCs w:val="23"/>
        </w:rPr>
        <w:t xml:space="preserve"> bajo e</w:t>
      </w:r>
      <w:r>
        <w:rPr>
          <w:sz w:val="23"/>
          <w:szCs w:val="23"/>
        </w:rPr>
        <w:t>l “paradigma de la activ</w:t>
      </w:r>
      <w:r w:rsidR="000A4277">
        <w:rPr>
          <w:sz w:val="23"/>
          <w:szCs w:val="23"/>
        </w:rPr>
        <w:t>ación”, demandan</w:t>
      </w:r>
      <w:r w:rsidR="005D07F5">
        <w:rPr>
          <w:sz w:val="23"/>
          <w:szCs w:val="23"/>
        </w:rPr>
        <w:t xml:space="preserve"> de la ciudadanía</w:t>
      </w:r>
      <w:r w:rsidR="000A4277">
        <w:rPr>
          <w:sz w:val="23"/>
          <w:szCs w:val="23"/>
        </w:rPr>
        <w:t xml:space="preserve"> </w:t>
      </w:r>
      <w:r w:rsidR="005D07F5">
        <w:rPr>
          <w:sz w:val="23"/>
          <w:szCs w:val="23"/>
        </w:rPr>
        <w:t>un papel activo en todo el proceso de incorporación y/o man</w:t>
      </w:r>
      <w:r w:rsidR="000A4277">
        <w:rPr>
          <w:sz w:val="23"/>
          <w:szCs w:val="23"/>
        </w:rPr>
        <w:t>tenimiento en el mercado. Podemos</w:t>
      </w:r>
      <w:r w:rsidR="003C69E0">
        <w:rPr>
          <w:sz w:val="23"/>
          <w:szCs w:val="23"/>
        </w:rPr>
        <w:t xml:space="preserve"> preguntarn</w:t>
      </w:r>
      <w:r w:rsidR="005D07F5">
        <w:rPr>
          <w:sz w:val="23"/>
          <w:szCs w:val="23"/>
        </w:rPr>
        <w:t xml:space="preserve">os de qué manera se interpela a los sujetos en dichos espacios, </w:t>
      </w:r>
      <w:r w:rsidR="003228CA">
        <w:rPr>
          <w:sz w:val="23"/>
          <w:szCs w:val="23"/>
        </w:rPr>
        <w:t>pensando en que pueden ser abordados</w:t>
      </w:r>
      <w:r>
        <w:rPr>
          <w:sz w:val="23"/>
          <w:szCs w:val="23"/>
        </w:rPr>
        <w:t xml:space="preserve"> como dispositivos de incentivación/penalización (Lahire, 2006; Laval y </w:t>
      </w:r>
      <w:proofErr w:type="spellStart"/>
      <w:r>
        <w:rPr>
          <w:sz w:val="23"/>
          <w:szCs w:val="23"/>
        </w:rPr>
        <w:t>Dardot</w:t>
      </w:r>
      <w:proofErr w:type="spellEnd"/>
      <w:r>
        <w:rPr>
          <w:sz w:val="23"/>
          <w:szCs w:val="23"/>
        </w:rPr>
        <w:t>, 2013</w:t>
      </w:r>
      <w:r w:rsidR="003228CA">
        <w:rPr>
          <w:sz w:val="23"/>
          <w:szCs w:val="23"/>
        </w:rPr>
        <w:t>, Lazzarato, 2013</w:t>
      </w:r>
      <w:r>
        <w:rPr>
          <w:sz w:val="23"/>
          <w:szCs w:val="23"/>
        </w:rPr>
        <w:t>)</w:t>
      </w:r>
      <w:r w:rsidR="003228CA">
        <w:rPr>
          <w:sz w:val="23"/>
          <w:szCs w:val="23"/>
        </w:rPr>
        <w:t>,</w:t>
      </w:r>
      <w:r>
        <w:rPr>
          <w:sz w:val="23"/>
          <w:szCs w:val="23"/>
        </w:rPr>
        <w:t xml:space="preserve"> orientados hacia la construcción de un sujeto </w:t>
      </w:r>
      <w:r w:rsidR="000A4277">
        <w:rPr>
          <w:sz w:val="23"/>
          <w:szCs w:val="23"/>
        </w:rPr>
        <w:t>“</w:t>
      </w:r>
      <w:r>
        <w:rPr>
          <w:sz w:val="23"/>
          <w:szCs w:val="23"/>
        </w:rPr>
        <w:t>autónomo</w:t>
      </w:r>
      <w:r w:rsidR="000A4277">
        <w:rPr>
          <w:sz w:val="23"/>
          <w:szCs w:val="23"/>
        </w:rPr>
        <w:t>”</w:t>
      </w:r>
      <w:r w:rsidR="003228CA">
        <w:rPr>
          <w:sz w:val="23"/>
          <w:szCs w:val="23"/>
        </w:rPr>
        <w:t>;</w:t>
      </w:r>
      <w:r>
        <w:rPr>
          <w:sz w:val="23"/>
          <w:szCs w:val="23"/>
        </w:rPr>
        <w:t xml:space="preserve"> </w:t>
      </w:r>
      <w:r w:rsidR="005D07F5">
        <w:rPr>
          <w:sz w:val="23"/>
          <w:szCs w:val="23"/>
        </w:rPr>
        <w:t xml:space="preserve">con el fin de comprender las lógicas, dispositivos y tecnologías que subyacen de la idea de la </w:t>
      </w:r>
      <w:r w:rsidR="003228CA">
        <w:rPr>
          <w:sz w:val="23"/>
          <w:szCs w:val="23"/>
        </w:rPr>
        <w:t>empleabilidad</w:t>
      </w:r>
      <w:r w:rsidR="000A4277">
        <w:rPr>
          <w:sz w:val="23"/>
          <w:szCs w:val="23"/>
        </w:rPr>
        <w:t>,</w:t>
      </w:r>
      <w:r>
        <w:rPr>
          <w:sz w:val="23"/>
          <w:szCs w:val="23"/>
        </w:rPr>
        <w:t xml:space="preserve"> </w:t>
      </w:r>
      <w:r w:rsidR="005D07F5">
        <w:rPr>
          <w:sz w:val="23"/>
          <w:szCs w:val="23"/>
        </w:rPr>
        <w:t>como motor de la ac</w:t>
      </w:r>
      <w:r>
        <w:rPr>
          <w:sz w:val="23"/>
          <w:szCs w:val="23"/>
        </w:rPr>
        <w:t>tivación del mercado de trabajo en el contexto neoliberal actual.</w:t>
      </w:r>
    </w:p>
    <w:p w:rsidR="005D2BD2" w:rsidRDefault="005D2BD2" w:rsidP="005D07F5">
      <w:pPr>
        <w:jc w:val="both"/>
        <w:rPr>
          <w:sz w:val="23"/>
          <w:szCs w:val="23"/>
        </w:rPr>
      </w:pPr>
    </w:p>
    <w:p w:rsidR="003228CA" w:rsidRDefault="003228CA" w:rsidP="005D07F5">
      <w:pPr>
        <w:jc w:val="both"/>
        <w:rPr>
          <w:sz w:val="23"/>
          <w:szCs w:val="23"/>
        </w:rPr>
      </w:pPr>
      <w:r>
        <w:rPr>
          <w:sz w:val="23"/>
          <w:szCs w:val="23"/>
        </w:rPr>
        <w:t>Referencias bibliográficas</w:t>
      </w:r>
    </w:p>
    <w:p w:rsidR="003228CA" w:rsidRDefault="003228CA" w:rsidP="005D07F5">
      <w:pPr>
        <w:jc w:val="both"/>
        <w:rPr>
          <w:sz w:val="23"/>
          <w:szCs w:val="23"/>
        </w:rPr>
      </w:pPr>
    </w:p>
    <w:p w:rsidR="003228CA" w:rsidRDefault="003228CA" w:rsidP="003228CA">
      <w:pPr>
        <w:jc w:val="both"/>
      </w:pPr>
      <w:r>
        <w:rPr>
          <w:sz w:val="23"/>
          <w:szCs w:val="23"/>
        </w:rPr>
        <w:lastRenderedPageBreak/>
        <w:t xml:space="preserve">Lahire, B. (2006): </w:t>
      </w:r>
      <w:r>
        <w:rPr>
          <w:i/>
          <w:iCs/>
          <w:sz w:val="23"/>
          <w:szCs w:val="23"/>
        </w:rPr>
        <w:t>El espíritu sociológico</w:t>
      </w:r>
      <w:r>
        <w:rPr>
          <w:sz w:val="23"/>
          <w:szCs w:val="23"/>
        </w:rPr>
        <w:t>. Buenos Aires: Ediciones Manantial.</w:t>
      </w:r>
    </w:p>
    <w:p w:rsidR="003228CA" w:rsidRDefault="003228CA" w:rsidP="003228CA">
      <w:pPr>
        <w:jc w:val="both"/>
      </w:pPr>
      <w:r>
        <w:t xml:space="preserve">Laval, C. y </w:t>
      </w:r>
      <w:proofErr w:type="spellStart"/>
      <w:r>
        <w:t>Dardot</w:t>
      </w:r>
      <w:proofErr w:type="spellEnd"/>
      <w:r>
        <w:t xml:space="preserve">, P. (2013) </w:t>
      </w:r>
      <w:r w:rsidRPr="003228CA">
        <w:rPr>
          <w:i/>
        </w:rPr>
        <w:t>La nueva razón del mundo.</w:t>
      </w:r>
      <w:r>
        <w:t xml:space="preserve"> Barcelona: </w:t>
      </w:r>
      <w:proofErr w:type="spellStart"/>
      <w:r>
        <w:t>Gedisa</w:t>
      </w:r>
      <w:proofErr w:type="spellEnd"/>
      <w:r>
        <w:t>.</w:t>
      </w:r>
    </w:p>
    <w:p w:rsidR="003228CA" w:rsidRDefault="003228CA" w:rsidP="003228CA">
      <w:pPr>
        <w:jc w:val="both"/>
      </w:pPr>
      <w:r>
        <w:t xml:space="preserve">Lazzarato, M. (2013) </w:t>
      </w:r>
      <w:r w:rsidRPr="003228CA">
        <w:rPr>
          <w:i/>
        </w:rPr>
        <w:t>La fábrica del hombre endeudado. Ensayo sobre la condición neoliberal.</w:t>
      </w:r>
      <w:r>
        <w:t xml:space="preserve"> </w:t>
      </w:r>
      <w:r>
        <w:tab/>
        <w:t xml:space="preserve">Buenos Aires: </w:t>
      </w:r>
      <w:proofErr w:type="spellStart"/>
      <w:r>
        <w:t>Amorrortu</w:t>
      </w:r>
      <w:proofErr w:type="spellEnd"/>
      <w:r>
        <w:t>.</w:t>
      </w:r>
    </w:p>
    <w:p w:rsidR="003228CA" w:rsidRDefault="003228CA" w:rsidP="003228CA">
      <w:pPr>
        <w:jc w:val="both"/>
      </w:pPr>
      <w:proofErr w:type="spellStart"/>
      <w:r>
        <w:rPr>
          <w:sz w:val="23"/>
          <w:szCs w:val="23"/>
        </w:rPr>
        <w:t>Sennett</w:t>
      </w:r>
      <w:proofErr w:type="spellEnd"/>
      <w:r>
        <w:rPr>
          <w:sz w:val="23"/>
          <w:szCs w:val="23"/>
        </w:rPr>
        <w:t xml:space="preserve">, R. (1998) </w:t>
      </w:r>
      <w:r>
        <w:rPr>
          <w:i/>
          <w:iCs/>
          <w:sz w:val="23"/>
          <w:szCs w:val="23"/>
        </w:rPr>
        <w:t xml:space="preserve">La corrosión del carácter. Las consecuencias del trabajo en el nuevo </w:t>
      </w:r>
      <w:r>
        <w:rPr>
          <w:i/>
          <w:iCs/>
          <w:sz w:val="23"/>
          <w:szCs w:val="23"/>
        </w:rPr>
        <w:tab/>
        <w:t xml:space="preserve">capitalismo. </w:t>
      </w:r>
      <w:r>
        <w:rPr>
          <w:sz w:val="23"/>
          <w:szCs w:val="23"/>
        </w:rPr>
        <w:t>Barcelona: Anagrama.</w:t>
      </w:r>
    </w:p>
    <w:sectPr w:rsidR="003228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BB1"/>
    <w:rsid w:val="000A4277"/>
    <w:rsid w:val="001834D1"/>
    <w:rsid w:val="002D0002"/>
    <w:rsid w:val="003228CA"/>
    <w:rsid w:val="00335980"/>
    <w:rsid w:val="003C69E0"/>
    <w:rsid w:val="005D07F5"/>
    <w:rsid w:val="005D2BD2"/>
    <w:rsid w:val="00C26CCC"/>
    <w:rsid w:val="00CB6B40"/>
    <w:rsid w:val="00E80FD7"/>
    <w:rsid w:val="00EC559F"/>
    <w:rsid w:val="00F23FDB"/>
    <w:rsid w:val="00F94B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4BDC44-04CE-4A72-A553-F17B9224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94B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suespri@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428</Words>
  <Characters>2360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dc:creator>
  <cp:keywords/>
  <dc:description/>
  <cp:lastModifiedBy>consu</cp:lastModifiedBy>
  <cp:revision>4</cp:revision>
  <cp:lastPrinted>2016-10-13T11:49:00Z</cp:lastPrinted>
  <dcterms:created xsi:type="dcterms:W3CDTF">2016-10-13T11:12:00Z</dcterms:created>
  <dcterms:modified xsi:type="dcterms:W3CDTF">2016-10-13T17:42:00Z</dcterms:modified>
</cp:coreProperties>
</file>