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AD" w:rsidRDefault="000A4571" w:rsidP="00844EBA">
      <w:pPr>
        <w:pStyle w:val="Ttulo1"/>
      </w:pPr>
      <w:r>
        <w:t>¿</w:t>
      </w:r>
      <w:r w:rsidR="00844EBA" w:rsidRPr="00844EBA">
        <w:t>La conciencia obrera conlleva incon</w:t>
      </w:r>
      <w:r w:rsidR="00844EBA">
        <w:t>s</w:t>
      </w:r>
      <w:r w:rsidR="00844EBA" w:rsidRPr="00844EBA">
        <w:t>ciencia ambiental</w:t>
      </w:r>
      <w:r>
        <w:t>?</w:t>
      </w:r>
      <w:r w:rsidR="00844EBA" w:rsidRPr="00844EBA">
        <w:t xml:space="preserve"> </w:t>
      </w:r>
      <w:r>
        <w:t>P</w:t>
      </w:r>
      <w:r w:rsidR="00844EBA" w:rsidRPr="00844EBA">
        <w:t>apel de trabajadores mineros, industriales y madereros en los conflictos ambientales en Huelva</w:t>
      </w:r>
    </w:p>
    <w:p w:rsidR="00844EBA" w:rsidRDefault="00844EBA" w:rsidP="00844EBA"/>
    <w:p w:rsidR="00533D8C" w:rsidRDefault="00C975D9" w:rsidP="00844EBA">
      <w:r>
        <w:t xml:space="preserve">La provincia de Huelva </w:t>
      </w:r>
      <w:r w:rsidR="00BB69B4">
        <w:t>ha sido desde el</w:t>
      </w:r>
      <w:r>
        <w:t xml:space="preserve"> siglo XIX </w:t>
      </w:r>
      <w:r w:rsidR="00BB69B4">
        <w:t>u</w:t>
      </w:r>
      <w:r>
        <w:t xml:space="preserve">n territorio con poderosa presencia de capitales exógenos, </w:t>
      </w:r>
      <w:r w:rsidR="00BB69B4">
        <w:t xml:space="preserve">experimentando </w:t>
      </w:r>
      <w:r>
        <w:t>un “desarrollo” de “economía de enclave” o “de colonia”. Entre esos factores destaca la abundancia en el subsuelo de sulfuros polimetálicos con muchos metales pesados, el más rentable de ellos el cobre.</w:t>
      </w:r>
      <w:r w:rsidR="00286973">
        <w:t xml:space="preserve"> Pero también ha tenido gran importancia el azufre, ese elemento que en la Edad Media de </w:t>
      </w:r>
      <w:r w:rsidR="00533D8C">
        <w:t>asoció al d</w:t>
      </w:r>
      <w:r w:rsidR="00286973">
        <w:t>iab</w:t>
      </w:r>
      <w:r w:rsidR="00533D8C">
        <w:t>lo</w:t>
      </w:r>
      <w:r w:rsidR="00286973">
        <w:t>.</w:t>
      </w:r>
      <w:r w:rsidR="00DB4333">
        <w:t xml:space="preserve"> El cobre como materia prima y el azufre como producto o subproducto de aplicaciones industriales</w:t>
      </w:r>
      <w:r w:rsidR="00533D8C">
        <w:t>,</w:t>
      </w:r>
      <w:r w:rsidR="00DB4333">
        <w:t xml:space="preserve"> están en la base de las decisivas transformaciones del territorio</w:t>
      </w:r>
      <w:r w:rsidR="00BB69B4">
        <w:t xml:space="preserve"> provincial</w:t>
      </w:r>
      <w:r w:rsidR="00001D9D">
        <w:t xml:space="preserve">, </w:t>
      </w:r>
      <w:r w:rsidR="00BB69B4">
        <w:t>sus</w:t>
      </w:r>
      <w:r w:rsidR="00DB4333">
        <w:t xml:space="preserve"> actividades </w:t>
      </w:r>
      <w:r w:rsidR="00001D9D">
        <w:t xml:space="preserve">y </w:t>
      </w:r>
      <w:r w:rsidR="00BB69B4">
        <w:t>su</w:t>
      </w:r>
      <w:r w:rsidR="00001D9D">
        <w:t xml:space="preserve"> conformación social: actividad minera en la cuenca de Río Tinto, industrial </w:t>
      </w:r>
      <w:r w:rsidR="00BB69B4">
        <w:t xml:space="preserve">en la capital y maderera en </w:t>
      </w:r>
      <w:proofErr w:type="spellStart"/>
      <w:r w:rsidR="00BB69B4">
        <w:t>Andévalo</w:t>
      </w:r>
      <w:proofErr w:type="spellEnd"/>
      <w:r w:rsidR="00BB69B4">
        <w:t xml:space="preserve"> y Sierra (</w:t>
      </w:r>
      <w:r w:rsidR="00C26EFF">
        <w:t xml:space="preserve">más de cien mil Has. de eucaliptos y pinos </w:t>
      </w:r>
      <w:r w:rsidR="00BB69B4">
        <w:t>para la celulosa</w:t>
      </w:r>
      <w:r w:rsidR="00C26EFF">
        <w:t xml:space="preserve"> que empleaba el azufre de la fundición)</w:t>
      </w:r>
      <w:r w:rsidR="00001D9D">
        <w:t>.</w:t>
      </w:r>
      <w:r w:rsidR="00396B73">
        <w:t xml:space="preserve"> Tales actividades transformaron las sociedades locales agrarias</w:t>
      </w:r>
      <w:r w:rsidR="001B3216">
        <w:t xml:space="preserve"> y pesqueras previas</w:t>
      </w:r>
      <w:r w:rsidR="00396B73">
        <w:t xml:space="preserve"> en miner</w:t>
      </w:r>
      <w:r w:rsidR="00533D8C">
        <w:t>as en unos casos (toda la cuenc</w:t>
      </w:r>
      <w:r w:rsidR="00396B73">
        <w:t>a de Rio Tinto), industriales en otros (Huelva y San Juan del Puerto especialmente)</w:t>
      </w:r>
      <w:r w:rsidR="001B3216">
        <w:t xml:space="preserve"> y madereras</w:t>
      </w:r>
      <w:r w:rsidR="00533D8C">
        <w:t xml:space="preserve"> (</w:t>
      </w:r>
      <w:proofErr w:type="spellStart"/>
      <w:r w:rsidR="00533D8C">
        <w:t>Andévalo</w:t>
      </w:r>
      <w:proofErr w:type="spellEnd"/>
      <w:r w:rsidR="00533D8C">
        <w:t xml:space="preserve"> y Sierra).</w:t>
      </w:r>
    </w:p>
    <w:p w:rsidR="00C975D9" w:rsidRDefault="00C975D9" w:rsidP="00844EBA"/>
    <w:p w:rsidR="00844EBA" w:rsidRDefault="00844EBA" w:rsidP="00844EBA">
      <w:r>
        <w:t xml:space="preserve">La exposición de tres casos etnográficos en los que han estado o están planteados conflictos ambientales </w:t>
      </w:r>
      <w:r w:rsidR="00A23243">
        <w:t>(chocan distintas racionalidades, la ecológica o ambiental entre ellas) nos servirá para reflexi</w:t>
      </w:r>
      <w:r w:rsidR="00C26EFF">
        <w:t>onar</w:t>
      </w:r>
      <w:r w:rsidR="00A23243">
        <w:t xml:space="preserve"> sobre el papel del sector social obrero en los mismos: </w:t>
      </w:r>
      <w:r w:rsidR="00444C77">
        <w:t xml:space="preserve">1) el conflicto por </w:t>
      </w:r>
      <w:r w:rsidR="00C26EFF">
        <w:t>el vertedero industrial</w:t>
      </w:r>
      <w:r w:rsidR="00444C77">
        <w:t xml:space="preserve"> de </w:t>
      </w:r>
      <w:proofErr w:type="spellStart"/>
      <w:r w:rsidR="00444C77">
        <w:t>Nerva</w:t>
      </w:r>
      <w:proofErr w:type="spellEnd"/>
      <w:r w:rsidR="00444C77">
        <w:t xml:space="preserve">; 2) el suscitado en torno a la gravedad y condición asumible o inasumible de la contaminación </w:t>
      </w:r>
      <w:r w:rsidR="00C26EFF">
        <w:t>i</w:t>
      </w:r>
      <w:r w:rsidR="00444C77">
        <w:t xml:space="preserve">ndustrial en la </w:t>
      </w:r>
      <w:r w:rsidR="00C26EFF">
        <w:t>capital,</w:t>
      </w:r>
      <w:r w:rsidR="00444C77">
        <w:t xml:space="preserve"> y 3) el planteado por la reclamación de ambientalistas de poner límites a la extensión de </w:t>
      </w:r>
      <w:proofErr w:type="spellStart"/>
      <w:r w:rsidR="00444C77">
        <w:t>eucaliptares</w:t>
      </w:r>
      <w:proofErr w:type="spellEnd"/>
      <w:r w:rsidR="00444C77">
        <w:t xml:space="preserve"> ante la presencia de </w:t>
      </w:r>
      <w:r w:rsidR="00C26EFF">
        <w:t xml:space="preserve">una </w:t>
      </w:r>
      <w:r w:rsidR="00444C77">
        <w:t>colonia de buitre negro.</w:t>
      </w:r>
    </w:p>
    <w:p w:rsidR="00444C77" w:rsidRDefault="00444C77" w:rsidP="00844EBA"/>
    <w:p w:rsidR="00444C77" w:rsidRDefault="00444C77" w:rsidP="00844EBA">
      <w:r>
        <w:t>Félix Talego</w:t>
      </w:r>
    </w:p>
    <w:p w:rsidR="00444C77" w:rsidRDefault="00444C77" w:rsidP="00844EBA">
      <w:r>
        <w:t>Profesor de Antropología social</w:t>
      </w:r>
    </w:p>
    <w:p w:rsidR="00444C77" w:rsidRPr="00844EBA" w:rsidRDefault="00444C77" w:rsidP="00844EBA">
      <w:r>
        <w:t>Universidad de Sevilla</w:t>
      </w:r>
    </w:p>
    <w:sectPr w:rsidR="00444C77" w:rsidRPr="00844EBA" w:rsidSect="00FE1D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44EBA"/>
    <w:rsid w:val="00001D9D"/>
    <w:rsid w:val="000A4571"/>
    <w:rsid w:val="001A4EF8"/>
    <w:rsid w:val="001B3216"/>
    <w:rsid w:val="00286973"/>
    <w:rsid w:val="003605B5"/>
    <w:rsid w:val="003608C0"/>
    <w:rsid w:val="00396B73"/>
    <w:rsid w:val="00444C77"/>
    <w:rsid w:val="004A2F19"/>
    <w:rsid w:val="00533D8C"/>
    <w:rsid w:val="00613249"/>
    <w:rsid w:val="006A3480"/>
    <w:rsid w:val="006C4479"/>
    <w:rsid w:val="00844EBA"/>
    <w:rsid w:val="00A23243"/>
    <w:rsid w:val="00BB69B4"/>
    <w:rsid w:val="00C26EFF"/>
    <w:rsid w:val="00C975D9"/>
    <w:rsid w:val="00CD6123"/>
    <w:rsid w:val="00DB4333"/>
    <w:rsid w:val="00FE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23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A2F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2F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2F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2F19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A2F19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4A2F19"/>
    <w:rPr>
      <w:rFonts w:asciiTheme="majorHAnsi" w:eastAsiaTheme="majorEastAsia" w:hAnsiTheme="majorHAnsi" w:cstheme="majorBidi"/>
      <w:b/>
      <w:bCs/>
      <w:color w:val="000000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7</cp:revision>
  <dcterms:created xsi:type="dcterms:W3CDTF">2016-10-15T16:44:00Z</dcterms:created>
  <dcterms:modified xsi:type="dcterms:W3CDTF">2016-10-15T18:27:00Z</dcterms:modified>
</cp:coreProperties>
</file>