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031" w:rsidRPr="003B3031" w:rsidRDefault="003B3031">
      <w:pPr>
        <w:rPr>
          <w:b/>
        </w:rPr>
      </w:pPr>
      <w:r w:rsidRPr="003B3031">
        <w:rPr>
          <w:b/>
        </w:rPr>
        <w:t>TÍTULO</w:t>
      </w:r>
    </w:p>
    <w:p w:rsidR="00807899" w:rsidRDefault="003B3031" w:rsidP="00657F5E">
      <w:pPr>
        <w:jc w:val="center"/>
      </w:pPr>
      <w:r>
        <w:t>El Museo Comercia</w:t>
      </w:r>
      <w:r w:rsidR="00B4325B">
        <w:t>l de la provincia de Alicante. Un</w:t>
      </w:r>
      <w:r>
        <w:t xml:space="preserve"> museo que no existe pero que está</w:t>
      </w:r>
      <w:r w:rsidR="00657F5E">
        <w:t>.</w:t>
      </w:r>
    </w:p>
    <w:p w:rsidR="003B3031" w:rsidRPr="003B3031" w:rsidRDefault="003B3031">
      <w:pPr>
        <w:rPr>
          <w:b/>
        </w:rPr>
      </w:pPr>
      <w:r w:rsidRPr="003B3031">
        <w:rPr>
          <w:b/>
        </w:rPr>
        <w:t>SIMPOSIO</w:t>
      </w:r>
    </w:p>
    <w:p w:rsidR="003B3031" w:rsidRDefault="003B3031">
      <w:r>
        <w:t>Explorando el binomio turismo-patrimonio</w:t>
      </w:r>
    </w:p>
    <w:p w:rsidR="003B3031" w:rsidRPr="003B3031" w:rsidRDefault="003B3031">
      <w:pPr>
        <w:rPr>
          <w:b/>
        </w:rPr>
      </w:pPr>
      <w:r w:rsidRPr="003B3031">
        <w:rPr>
          <w:b/>
        </w:rPr>
        <w:t>PROPUESTA</w:t>
      </w:r>
    </w:p>
    <w:p w:rsidR="00E36A55" w:rsidRDefault="003B3031" w:rsidP="00EA6F80">
      <w:pPr>
        <w:jc w:val="both"/>
      </w:pPr>
      <w:r>
        <w:t xml:space="preserve">En la provincia </w:t>
      </w:r>
      <w:r w:rsidR="001E243B">
        <w:t>alicantina</w:t>
      </w:r>
      <w:r>
        <w:t xml:space="preserve"> </w:t>
      </w:r>
      <w:r w:rsidR="00E54808">
        <w:t>e</w:t>
      </w:r>
      <w:r w:rsidR="00AF24D9">
        <w:t>n cuanto a patrimonio se refiere e</w:t>
      </w:r>
      <w:r>
        <w:t xml:space="preserve">xisten </w:t>
      </w:r>
      <w:r w:rsidR="000D5F59">
        <w:t xml:space="preserve">varias instituciones </w:t>
      </w:r>
      <w:r w:rsidR="003F0690">
        <w:t>de carácter provincial</w:t>
      </w:r>
      <w:r>
        <w:t xml:space="preserve"> </w:t>
      </w:r>
      <w:r w:rsidR="000D5F59">
        <w:t xml:space="preserve">donde </w:t>
      </w:r>
      <w:r w:rsidR="003F0690">
        <w:t xml:space="preserve">se custodia </w:t>
      </w:r>
      <w:r w:rsidR="000D5F59">
        <w:t>la riqueza patrimonial alicantina</w:t>
      </w:r>
      <w:r w:rsidR="00B333EA">
        <w:t xml:space="preserve"> </w:t>
      </w:r>
      <w:r w:rsidR="001D350C">
        <w:t xml:space="preserve">aglutinados </w:t>
      </w:r>
      <w:r w:rsidR="00B333EA">
        <w:t>en la capital</w:t>
      </w:r>
      <w:r w:rsidR="000D5F59">
        <w:t xml:space="preserve">. Es el caso del Archivo Histórico Provincial (AHPA) dependiente </w:t>
      </w:r>
      <w:r w:rsidR="00780C38">
        <w:t xml:space="preserve">de la Generalitat Valenciana </w:t>
      </w:r>
      <w:r w:rsidR="00BC1F3D">
        <w:t xml:space="preserve">o </w:t>
      </w:r>
      <w:r w:rsidR="002565DC">
        <w:t xml:space="preserve">el Archivo Fotográfico </w:t>
      </w:r>
      <w:r w:rsidR="003F0690">
        <w:t>de</w:t>
      </w:r>
      <w:r w:rsidR="002565DC">
        <w:t xml:space="preserve"> la Diputación de Alicante. </w:t>
      </w:r>
      <w:r w:rsidR="00324642">
        <w:t xml:space="preserve">En cuanto a la </w:t>
      </w:r>
      <w:r w:rsidR="001D350C">
        <w:t xml:space="preserve">museología se refiere </w:t>
      </w:r>
      <w:r w:rsidR="00324642">
        <w:t xml:space="preserve">son </w:t>
      </w:r>
      <w:r w:rsidR="00BC1F3D">
        <w:t>el Museo A</w:t>
      </w:r>
      <w:r w:rsidR="00EA6F80">
        <w:t>rqueológico</w:t>
      </w:r>
      <w:r w:rsidR="00BC1F3D">
        <w:t xml:space="preserve"> Provinc</w:t>
      </w:r>
      <w:r w:rsidR="00B21E59">
        <w:t>i</w:t>
      </w:r>
      <w:r w:rsidR="00EA6F80">
        <w:t>al (MARQ) y el Museo de Bellas Arte</w:t>
      </w:r>
      <w:r w:rsidR="004940B3">
        <w:t>s</w:t>
      </w:r>
      <w:r w:rsidR="00EA6F80">
        <w:t xml:space="preserve"> Gravina (MUBAG)</w:t>
      </w:r>
      <w:r w:rsidR="00426D93">
        <w:t xml:space="preserve">, </w:t>
      </w:r>
      <w:r w:rsidR="00B333EA">
        <w:t xml:space="preserve">también </w:t>
      </w:r>
      <w:r w:rsidR="00255356">
        <w:t>pertenecientes a la Diputación</w:t>
      </w:r>
      <w:r w:rsidR="00EA6F80">
        <w:t xml:space="preserve">. Sin embargo, </w:t>
      </w:r>
      <w:r w:rsidR="00BC1F3D">
        <w:t xml:space="preserve">en materia etnográfica o industrial, </w:t>
      </w:r>
      <w:r w:rsidR="002C16CE">
        <w:t xml:space="preserve">la realidad </w:t>
      </w:r>
      <w:r w:rsidR="002565DC">
        <w:t>reproduce</w:t>
      </w:r>
      <w:r w:rsidR="002C16CE">
        <w:t xml:space="preserve"> otro escenario </w:t>
      </w:r>
      <w:r w:rsidR="004940B3">
        <w:t xml:space="preserve">completamente diferente </w:t>
      </w:r>
      <w:r w:rsidR="004940B3">
        <w:t xml:space="preserve">con museos dispersos </w:t>
      </w:r>
      <w:r w:rsidR="002C16CE">
        <w:t xml:space="preserve">por </w:t>
      </w:r>
      <w:r w:rsidR="002565DC">
        <w:t xml:space="preserve">toda la geografía </w:t>
      </w:r>
      <w:r w:rsidR="002C16CE">
        <w:t>a</w:t>
      </w:r>
      <w:r w:rsidR="002565DC">
        <w:t xml:space="preserve">licantina </w:t>
      </w:r>
      <w:r w:rsidR="00917D16">
        <w:t xml:space="preserve">y con diferentes titularidades, pública y privadas, en ciertos casos, desarrollados desde </w:t>
      </w:r>
      <w:r w:rsidR="004940B3">
        <w:t xml:space="preserve">el punto de vista comercial pero </w:t>
      </w:r>
      <w:r w:rsidR="00E36A55">
        <w:t xml:space="preserve">donde sólo </w:t>
      </w:r>
      <w:r w:rsidR="00595485">
        <w:t>se hace lectura de una marca</w:t>
      </w:r>
      <w:r w:rsidR="00761FB7">
        <w:t xml:space="preserve"> o producto concreto</w:t>
      </w:r>
      <w:r w:rsidR="00B07B64">
        <w:t>.</w:t>
      </w:r>
      <w:r w:rsidR="00761FB7">
        <w:t xml:space="preserve"> En cambio</w:t>
      </w:r>
      <w:r w:rsidR="00B07B64">
        <w:t xml:space="preserve"> </w:t>
      </w:r>
      <w:r w:rsidR="00761FB7">
        <w:t>existen</w:t>
      </w:r>
      <w:r w:rsidR="00595485">
        <w:t xml:space="preserve"> </w:t>
      </w:r>
      <w:r w:rsidR="00E36A55">
        <w:t xml:space="preserve">otros </w:t>
      </w:r>
      <w:r w:rsidR="00595485">
        <w:t xml:space="preserve">productos </w:t>
      </w:r>
      <w:r w:rsidR="001E243B">
        <w:rPr>
          <w:i/>
        </w:rPr>
        <w:t>M</w:t>
      </w:r>
      <w:r w:rsidR="00595485" w:rsidRPr="00C054C6">
        <w:rPr>
          <w:i/>
        </w:rPr>
        <w:t>ade</w:t>
      </w:r>
      <w:bookmarkStart w:id="0" w:name="_GoBack"/>
      <w:bookmarkEnd w:id="0"/>
      <w:r w:rsidR="00595485" w:rsidRPr="00C054C6">
        <w:rPr>
          <w:i/>
        </w:rPr>
        <w:t xml:space="preserve"> </w:t>
      </w:r>
      <w:r w:rsidR="00595485" w:rsidRPr="00C054C6">
        <w:t>in Alicante</w:t>
      </w:r>
      <w:r w:rsidR="00595485">
        <w:t xml:space="preserve"> que aún no se han recogido bajo ningún ep</w:t>
      </w:r>
      <w:r w:rsidR="008F02C5">
        <w:t>ígrafe de los museos existentes</w:t>
      </w:r>
      <w:r w:rsidR="00E36A55">
        <w:t>.</w:t>
      </w:r>
    </w:p>
    <w:p w:rsidR="005D3F5A" w:rsidRDefault="000D23F1" w:rsidP="005D3F5A">
      <w:pPr>
        <w:jc w:val="both"/>
      </w:pPr>
      <w:r>
        <w:t>La colecc</w:t>
      </w:r>
      <w:r w:rsidR="00884328">
        <w:t xml:space="preserve">ión que David Beltrá Torregrosa </w:t>
      </w:r>
      <w:r>
        <w:t xml:space="preserve">atesora en su ciudad natal, Novelda, </w:t>
      </w:r>
      <w:r w:rsidR="006D73ED">
        <w:t xml:space="preserve">con </w:t>
      </w:r>
      <w:r w:rsidR="00572D9D">
        <w:t>la marca registrada</w:t>
      </w:r>
      <w:r w:rsidR="00884328">
        <w:t xml:space="preserve"> Museo </w:t>
      </w:r>
      <w:r w:rsidR="00884328">
        <w:t xml:space="preserve">Comercial, </w:t>
      </w:r>
      <w:r>
        <w:t>muestra e</w:t>
      </w:r>
      <w:r w:rsidR="008B58C4">
        <w:t xml:space="preserve">l </w:t>
      </w:r>
      <w:r>
        <w:t xml:space="preserve">mayor </w:t>
      </w:r>
      <w:r w:rsidR="008B58C4">
        <w:t>conj</w:t>
      </w:r>
      <w:r w:rsidR="008B58C4">
        <w:t xml:space="preserve">unto </w:t>
      </w:r>
      <w:r w:rsidR="00A951C9">
        <w:t>patrimonial</w:t>
      </w:r>
      <w:r w:rsidR="00DE731B">
        <w:t xml:space="preserve"> </w:t>
      </w:r>
      <w:r w:rsidR="00190CC6">
        <w:t xml:space="preserve">a la vez que genera un Turismo Industrial </w:t>
      </w:r>
      <w:r w:rsidR="00DE731B">
        <w:t>relacionado con las</w:t>
      </w:r>
      <w:r w:rsidR="008B58C4">
        <w:t xml:space="preserve"> actividades comerciales e</w:t>
      </w:r>
      <w:r w:rsidR="008B58C4">
        <w:t xml:space="preserve"> industriales y en menor medida, agrícolas</w:t>
      </w:r>
      <w:r w:rsidR="00DE731B">
        <w:t>,</w:t>
      </w:r>
      <w:r w:rsidR="008B58C4">
        <w:t xml:space="preserve"> que ha caracterizado la riqueza económica de la provincia de Alicante </w:t>
      </w:r>
      <w:r w:rsidR="008F02C5">
        <w:t xml:space="preserve">desde </w:t>
      </w:r>
      <w:r w:rsidR="008B58C4">
        <w:t>mediados del siglo XIX</w:t>
      </w:r>
      <w:r w:rsidR="008B58C4">
        <w:t>.</w:t>
      </w:r>
      <w:r w:rsidR="009935A1">
        <w:t xml:space="preserve"> </w:t>
      </w:r>
      <w:r w:rsidR="00843FCF">
        <w:t xml:space="preserve">Su colección cuenta con </w:t>
      </w:r>
      <w:r w:rsidR="00673E06">
        <w:t xml:space="preserve">un ingente </w:t>
      </w:r>
      <w:r w:rsidR="000674C0">
        <w:t xml:space="preserve">patrimonio </w:t>
      </w:r>
      <w:r w:rsidR="00190CC6">
        <w:t>mueble</w:t>
      </w:r>
      <w:r w:rsidR="00190CC6">
        <w:t xml:space="preserve"> </w:t>
      </w:r>
      <w:r w:rsidR="00673E06">
        <w:t>de más</w:t>
      </w:r>
      <w:r w:rsidR="00843FCF">
        <w:t xml:space="preserve"> 100.000</w:t>
      </w:r>
      <w:r w:rsidR="005C54BE">
        <w:t xml:space="preserve"> objetos</w:t>
      </w:r>
      <w:r w:rsidR="00843FCF">
        <w:t xml:space="preserve"> entre maquinaria, documentos y </w:t>
      </w:r>
      <w:r w:rsidR="00D54418">
        <w:t>fotografías relacionado</w:t>
      </w:r>
      <w:r w:rsidR="00843FCF">
        <w:t>s con los sectores comerciales e industriales de toda la geografía económica de la provincia de Alicante. La base de</w:t>
      </w:r>
      <w:r w:rsidR="000674C0">
        <w:t xml:space="preserve"> </w:t>
      </w:r>
      <w:r w:rsidR="00843FCF">
        <w:t xml:space="preserve">la colección fue el tema de la pasada exposición temporal acogida en la Lonja de Pescado </w:t>
      </w:r>
      <w:r w:rsidR="00112365" w:rsidRPr="00112365">
        <w:t>del Ayuntamiento de Alicante</w:t>
      </w:r>
      <w:r w:rsidR="00843FCF">
        <w:t xml:space="preserve">, </w:t>
      </w:r>
      <w:r w:rsidR="00843FCF" w:rsidRPr="00706936">
        <w:rPr>
          <w:i/>
        </w:rPr>
        <w:t>Made in Alicante</w:t>
      </w:r>
      <w:r w:rsidR="00112365">
        <w:t xml:space="preserve">, </w:t>
      </w:r>
      <w:r w:rsidR="00112365" w:rsidRPr="005D3F5A">
        <w:rPr>
          <w:i/>
        </w:rPr>
        <w:t>un recorrido histórico empresarial y comercial por las nueve comarcas alicantinas</w:t>
      </w:r>
      <w:r w:rsidR="005D3F5A">
        <w:t xml:space="preserve"> o </w:t>
      </w:r>
      <w:r w:rsidR="00112365">
        <w:t xml:space="preserve">la publicación </w:t>
      </w:r>
      <w:r w:rsidR="00112365" w:rsidRPr="00EF421E">
        <w:rPr>
          <w:i/>
        </w:rPr>
        <w:t>Acciones Alicantinas</w:t>
      </w:r>
      <w:r w:rsidR="00C83C6B">
        <w:t xml:space="preserve"> que </w:t>
      </w:r>
      <w:r w:rsidR="00246EE3">
        <w:t>por el momento, suple</w:t>
      </w:r>
      <w:r w:rsidR="00C83C6B">
        <w:t xml:space="preserve"> en la capital, la </w:t>
      </w:r>
      <w:r w:rsidR="00246EE3">
        <w:t xml:space="preserve">carencia de </w:t>
      </w:r>
      <w:r w:rsidR="00C83C6B">
        <w:t xml:space="preserve">un museo de esta </w:t>
      </w:r>
      <w:r w:rsidR="00246EE3">
        <w:t>envergadura que muestre nuestro espíritu fenicio.</w:t>
      </w:r>
    </w:p>
    <w:p w:rsidR="003B3031" w:rsidRPr="003B3031" w:rsidRDefault="003630AF" w:rsidP="005D3F5A">
      <w:pPr>
        <w:jc w:val="both"/>
        <w:rPr>
          <w:b/>
        </w:rPr>
      </w:pPr>
      <w:r>
        <w:rPr>
          <w:b/>
        </w:rPr>
        <w:t>AUTORA</w:t>
      </w:r>
    </w:p>
    <w:p w:rsidR="003B3031" w:rsidRDefault="003B3031">
      <w:r>
        <w:t>Verónica Quiles López</w:t>
      </w:r>
    </w:p>
    <w:p w:rsidR="003B3031" w:rsidRPr="003B3031" w:rsidRDefault="003B3031">
      <w:pPr>
        <w:rPr>
          <w:b/>
        </w:rPr>
      </w:pPr>
      <w:r w:rsidRPr="003B3031">
        <w:rPr>
          <w:b/>
        </w:rPr>
        <w:t xml:space="preserve">INSTITUCIÓN </w:t>
      </w:r>
    </w:p>
    <w:p w:rsidR="003B3031" w:rsidRDefault="003B3031">
      <w:r>
        <w:t>Museo Comercial provincial de Alicante</w:t>
      </w:r>
      <w:r w:rsidR="00197F89">
        <w:t xml:space="preserve"> </w:t>
      </w:r>
    </w:p>
    <w:sectPr w:rsidR="003B303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6DB" w:rsidRDefault="006856DB" w:rsidP="004D6A07">
      <w:pPr>
        <w:spacing w:after="0" w:line="240" w:lineRule="auto"/>
      </w:pPr>
      <w:r>
        <w:separator/>
      </w:r>
    </w:p>
  </w:endnote>
  <w:endnote w:type="continuationSeparator" w:id="0">
    <w:p w:rsidR="006856DB" w:rsidRDefault="006856DB" w:rsidP="004D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6DB" w:rsidRDefault="006856DB" w:rsidP="004D6A07">
      <w:pPr>
        <w:spacing w:after="0" w:line="240" w:lineRule="auto"/>
      </w:pPr>
      <w:r>
        <w:separator/>
      </w:r>
    </w:p>
  </w:footnote>
  <w:footnote w:type="continuationSeparator" w:id="0">
    <w:p w:rsidR="006856DB" w:rsidRDefault="006856DB" w:rsidP="004D6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A07" w:rsidRDefault="004D6A07" w:rsidP="004D6A07">
    <w:pPr>
      <w:pStyle w:val="Encabezado"/>
      <w:jc w:val="right"/>
    </w:pPr>
    <w:r w:rsidRPr="00A0451C">
      <w:rPr>
        <w:rFonts w:ascii="Calibri Light" w:hAnsi="Calibri Light" w:cs="Arial"/>
        <w:b/>
        <w:noProof/>
        <w:color w:val="000000"/>
        <w:lang w:eastAsia="es-ES"/>
      </w:rPr>
      <w:drawing>
        <wp:inline distT="0" distB="0" distL="0" distR="0">
          <wp:extent cx="990600" cy="822960"/>
          <wp:effectExtent l="0" t="0" r="0" b="0"/>
          <wp:docPr id="1" name="Imagen 1" descr="Museo Comerci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useo Comercia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6A07" w:rsidRDefault="004D6A0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31"/>
    <w:rsid w:val="00000FCA"/>
    <w:rsid w:val="0000312C"/>
    <w:rsid w:val="00004015"/>
    <w:rsid w:val="00004AAB"/>
    <w:rsid w:val="000073F8"/>
    <w:rsid w:val="000108D3"/>
    <w:rsid w:val="00011BD0"/>
    <w:rsid w:val="00013F61"/>
    <w:rsid w:val="00016141"/>
    <w:rsid w:val="000161E8"/>
    <w:rsid w:val="0001638D"/>
    <w:rsid w:val="00022426"/>
    <w:rsid w:val="00023D67"/>
    <w:rsid w:val="00023E35"/>
    <w:rsid w:val="00024917"/>
    <w:rsid w:val="00024D0A"/>
    <w:rsid w:val="00025C2E"/>
    <w:rsid w:val="00026205"/>
    <w:rsid w:val="00026CA4"/>
    <w:rsid w:val="000329EA"/>
    <w:rsid w:val="0003431A"/>
    <w:rsid w:val="00034BCC"/>
    <w:rsid w:val="00034ED6"/>
    <w:rsid w:val="0003555B"/>
    <w:rsid w:val="00035760"/>
    <w:rsid w:val="00040EA8"/>
    <w:rsid w:val="00043FCC"/>
    <w:rsid w:val="0004451F"/>
    <w:rsid w:val="000454A0"/>
    <w:rsid w:val="00045D03"/>
    <w:rsid w:val="00046BAE"/>
    <w:rsid w:val="00046E98"/>
    <w:rsid w:val="00050CE9"/>
    <w:rsid w:val="00051AD4"/>
    <w:rsid w:val="00051C25"/>
    <w:rsid w:val="00053ED5"/>
    <w:rsid w:val="00055C74"/>
    <w:rsid w:val="000561B5"/>
    <w:rsid w:val="0006025B"/>
    <w:rsid w:val="0006175F"/>
    <w:rsid w:val="00061A09"/>
    <w:rsid w:val="000623A2"/>
    <w:rsid w:val="00063747"/>
    <w:rsid w:val="00065970"/>
    <w:rsid w:val="00066085"/>
    <w:rsid w:val="000674C0"/>
    <w:rsid w:val="00067CB5"/>
    <w:rsid w:val="000711C5"/>
    <w:rsid w:val="00071B22"/>
    <w:rsid w:val="0007232F"/>
    <w:rsid w:val="00072687"/>
    <w:rsid w:val="000728AD"/>
    <w:rsid w:val="00073BCD"/>
    <w:rsid w:val="00074DA0"/>
    <w:rsid w:val="000763F4"/>
    <w:rsid w:val="000766DF"/>
    <w:rsid w:val="0008085D"/>
    <w:rsid w:val="0008249D"/>
    <w:rsid w:val="00085154"/>
    <w:rsid w:val="000854AB"/>
    <w:rsid w:val="00086B1F"/>
    <w:rsid w:val="00087B65"/>
    <w:rsid w:val="0009175F"/>
    <w:rsid w:val="00097253"/>
    <w:rsid w:val="000A14AF"/>
    <w:rsid w:val="000A7157"/>
    <w:rsid w:val="000B0AB8"/>
    <w:rsid w:val="000B16CE"/>
    <w:rsid w:val="000C0223"/>
    <w:rsid w:val="000C0795"/>
    <w:rsid w:val="000C43A0"/>
    <w:rsid w:val="000C4E2F"/>
    <w:rsid w:val="000C6563"/>
    <w:rsid w:val="000C7330"/>
    <w:rsid w:val="000D0FE4"/>
    <w:rsid w:val="000D125B"/>
    <w:rsid w:val="000D229C"/>
    <w:rsid w:val="000D23F1"/>
    <w:rsid w:val="000D277C"/>
    <w:rsid w:val="000D5F59"/>
    <w:rsid w:val="000E04A3"/>
    <w:rsid w:val="000E0700"/>
    <w:rsid w:val="000E11B4"/>
    <w:rsid w:val="000E1D40"/>
    <w:rsid w:val="000E584B"/>
    <w:rsid w:val="000E7574"/>
    <w:rsid w:val="000F046E"/>
    <w:rsid w:val="000F0ED3"/>
    <w:rsid w:val="000F1DDC"/>
    <w:rsid w:val="000F385B"/>
    <w:rsid w:val="000F4951"/>
    <w:rsid w:val="000F6528"/>
    <w:rsid w:val="00101F40"/>
    <w:rsid w:val="00104562"/>
    <w:rsid w:val="00104C8A"/>
    <w:rsid w:val="00112365"/>
    <w:rsid w:val="00116289"/>
    <w:rsid w:val="0011677B"/>
    <w:rsid w:val="0012260E"/>
    <w:rsid w:val="0012357C"/>
    <w:rsid w:val="0012708D"/>
    <w:rsid w:val="0013012C"/>
    <w:rsid w:val="00132523"/>
    <w:rsid w:val="0013376D"/>
    <w:rsid w:val="00135D3A"/>
    <w:rsid w:val="00137D17"/>
    <w:rsid w:val="0014183B"/>
    <w:rsid w:val="00143266"/>
    <w:rsid w:val="00143799"/>
    <w:rsid w:val="00143FE5"/>
    <w:rsid w:val="00144095"/>
    <w:rsid w:val="00145014"/>
    <w:rsid w:val="001451AF"/>
    <w:rsid w:val="00145DDF"/>
    <w:rsid w:val="0014683E"/>
    <w:rsid w:val="00146A50"/>
    <w:rsid w:val="0014715E"/>
    <w:rsid w:val="00147F59"/>
    <w:rsid w:val="00150745"/>
    <w:rsid w:val="00157427"/>
    <w:rsid w:val="001575BA"/>
    <w:rsid w:val="00157F99"/>
    <w:rsid w:val="00160977"/>
    <w:rsid w:val="0016176E"/>
    <w:rsid w:val="001637D3"/>
    <w:rsid w:val="00163E09"/>
    <w:rsid w:val="00164DAB"/>
    <w:rsid w:val="00165341"/>
    <w:rsid w:val="0016736D"/>
    <w:rsid w:val="00170084"/>
    <w:rsid w:val="00170162"/>
    <w:rsid w:val="00170E95"/>
    <w:rsid w:val="001722DB"/>
    <w:rsid w:val="00172E17"/>
    <w:rsid w:val="0017396C"/>
    <w:rsid w:val="00176F43"/>
    <w:rsid w:val="00177BB9"/>
    <w:rsid w:val="0018027D"/>
    <w:rsid w:val="00182303"/>
    <w:rsid w:val="00182480"/>
    <w:rsid w:val="001868DB"/>
    <w:rsid w:val="001877CC"/>
    <w:rsid w:val="00190CC6"/>
    <w:rsid w:val="001917A6"/>
    <w:rsid w:val="00192833"/>
    <w:rsid w:val="00194C6D"/>
    <w:rsid w:val="00196497"/>
    <w:rsid w:val="0019725B"/>
    <w:rsid w:val="00197F89"/>
    <w:rsid w:val="001A2B3F"/>
    <w:rsid w:val="001B02F2"/>
    <w:rsid w:val="001B3593"/>
    <w:rsid w:val="001B35EC"/>
    <w:rsid w:val="001B4067"/>
    <w:rsid w:val="001B451C"/>
    <w:rsid w:val="001C278F"/>
    <w:rsid w:val="001C2D60"/>
    <w:rsid w:val="001C3AAA"/>
    <w:rsid w:val="001C7DAC"/>
    <w:rsid w:val="001D2E48"/>
    <w:rsid w:val="001D33B0"/>
    <w:rsid w:val="001D350C"/>
    <w:rsid w:val="001D3BE8"/>
    <w:rsid w:val="001D648B"/>
    <w:rsid w:val="001E0030"/>
    <w:rsid w:val="001E0D80"/>
    <w:rsid w:val="001E0D84"/>
    <w:rsid w:val="001E116D"/>
    <w:rsid w:val="001E1E13"/>
    <w:rsid w:val="001E243B"/>
    <w:rsid w:val="001E2D80"/>
    <w:rsid w:val="001E586B"/>
    <w:rsid w:val="001E6781"/>
    <w:rsid w:val="001E7945"/>
    <w:rsid w:val="001F1B7C"/>
    <w:rsid w:val="001F4F54"/>
    <w:rsid w:val="001F594D"/>
    <w:rsid w:val="00201091"/>
    <w:rsid w:val="0020122A"/>
    <w:rsid w:val="00201FE8"/>
    <w:rsid w:val="00204B2B"/>
    <w:rsid w:val="00204CF2"/>
    <w:rsid w:val="002056D8"/>
    <w:rsid w:val="00207004"/>
    <w:rsid w:val="002071BA"/>
    <w:rsid w:val="00207B60"/>
    <w:rsid w:val="00213667"/>
    <w:rsid w:val="00214311"/>
    <w:rsid w:val="00215D87"/>
    <w:rsid w:val="00222497"/>
    <w:rsid w:val="002228C8"/>
    <w:rsid w:val="00222D0C"/>
    <w:rsid w:val="00222F18"/>
    <w:rsid w:val="00223724"/>
    <w:rsid w:val="00231470"/>
    <w:rsid w:val="00231B72"/>
    <w:rsid w:val="002359BB"/>
    <w:rsid w:val="002378A1"/>
    <w:rsid w:val="00237F07"/>
    <w:rsid w:val="002410EE"/>
    <w:rsid w:val="00241FC7"/>
    <w:rsid w:val="00244E32"/>
    <w:rsid w:val="002452FD"/>
    <w:rsid w:val="00245C5B"/>
    <w:rsid w:val="00246211"/>
    <w:rsid w:val="0024652B"/>
    <w:rsid w:val="00246EE3"/>
    <w:rsid w:val="002503C0"/>
    <w:rsid w:val="00251961"/>
    <w:rsid w:val="00251D61"/>
    <w:rsid w:val="00255356"/>
    <w:rsid w:val="002563BD"/>
    <w:rsid w:val="002565DC"/>
    <w:rsid w:val="002610B5"/>
    <w:rsid w:val="00261378"/>
    <w:rsid w:val="0026170C"/>
    <w:rsid w:val="002619EF"/>
    <w:rsid w:val="00262897"/>
    <w:rsid w:val="00262A55"/>
    <w:rsid w:val="0026303E"/>
    <w:rsid w:val="00263756"/>
    <w:rsid w:val="00263AB4"/>
    <w:rsid w:val="00264798"/>
    <w:rsid w:val="00267BAA"/>
    <w:rsid w:val="00270718"/>
    <w:rsid w:val="00270EF5"/>
    <w:rsid w:val="00273918"/>
    <w:rsid w:val="002745BB"/>
    <w:rsid w:val="00274998"/>
    <w:rsid w:val="0027533C"/>
    <w:rsid w:val="0027580F"/>
    <w:rsid w:val="002760E3"/>
    <w:rsid w:val="00280337"/>
    <w:rsid w:val="00282C4C"/>
    <w:rsid w:val="00286484"/>
    <w:rsid w:val="00291595"/>
    <w:rsid w:val="002970A4"/>
    <w:rsid w:val="002977FC"/>
    <w:rsid w:val="002A0C1B"/>
    <w:rsid w:val="002A145F"/>
    <w:rsid w:val="002A1630"/>
    <w:rsid w:val="002A3E9E"/>
    <w:rsid w:val="002A4590"/>
    <w:rsid w:val="002A5760"/>
    <w:rsid w:val="002B1A8D"/>
    <w:rsid w:val="002B21B7"/>
    <w:rsid w:val="002B2877"/>
    <w:rsid w:val="002B3CE9"/>
    <w:rsid w:val="002B4C3E"/>
    <w:rsid w:val="002B6484"/>
    <w:rsid w:val="002B6868"/>
    <w:rsid w:val="002C040B"/>
    <w:rsid w:val="002C075A"/>
    <w:rsid w:val="002C0CCA"/>
    <w:rsid w:val="002C16CE"/>
    <w:rsid w:val="002C1E40"/>
    <w:rsid w:val="002C54A5"/>
    <w:rsid w:val="002C616C"/>
    <w:rsid w:val="002C70BE"/>
    <w:rsid w:val="002C7500"/>
    <w:rsid w:val="002D036C"/>
    <w:rsid w:val="002D16C8"/>
    <w:rsid w:val="002D2783"/>
    <w:rsid w:val="002D2BCF"/>
    <w:rsid w:val="002D4DCD"/>
    <w:rsid w:val="002E220D"/>
    <w:rsid w:val="002E30D9"/>
    <w:rsid w:val="002E4E05"/>
    <w:rsid w:val="002F0F3C"/>
    <w:rsid w:val="002F3CDC"/>
    <w:rsid w:val="002F4122"/>
    <w:rsid w:val="002F4DD4"/>
    <w:rsid w:val="003066AD"/>
    <w:rsid w:val="00306C68"/>
    <w:rsid w:val="00306F6C"/>
    <w:rsid w:val="00310FDC"/>
    <w:rsid w:val="00311337"/>
    <w:rsid w:val="00311B7C"/>
    <w:rsid w:val="003139D3"/>
    <w:rsid w:val="00313A34"/>
    <w:rsid w:val="00315EB9"/>
    <w:rsid w:val="003202D1"/>
    <w:rsid w:val="00323E9C"/>
    <w:rsid w:val="00324642"/>
    <w:rsid w:val="00327066"/>
    <w:rsid w:val="003315FD"/>
    <w:rsid w:val="00333524"/>
    <w:rsid w:val="00333F00"/>
    <w:rsid w:val="00336920"/>
    <w:rsid w:val="003428F3"/>
    <w:rsid w:val="00344631"/>
    <w:rsid w:val="003460DB"/>
    <w:rsid w:val="00347D39"/>
    <w:rsid w:val="00351154"/>
    <w:rsid w:val="00352630"/>
    <w:rsid w:val="00353F00"/>
    <w:rsid w:val="00357B0D"/>
    <w:rsid w:val="0036077C"/>
    <w:rsid w:val="00360D14"/>
    <w:rsid w:val="003610E8"/>
    <w:rsid w:val="00362492"/>
    <w:rsid w:val="003630AF"/>
    <w:rsid w:val="00364241"/>
    <w:rsid w:val="0036465D"/>
    <w:rsid w:val="00364E27"/>
    <w:rsid w:val="003673D4"/>
    <w:rsid w:val="00372148"/>
    <w:rsid w:val="0037286B"/>
    <w:rsid w:val="0037350A"/>
    <w:rsid w:val="003745F8"/>
    <w:rsid w:val="00374B5B"/>
    <w:rsid w:val="00375C9A"/>
    <w:rsid w:val="003763A8"/>
    <w:rsid w:val="0038125A"/>
    <w:rsid w:val="00382078"/>
    <w:rsid w:val="0038282A"/>
    <w:rsid w:val="0038397E"/>
    <w:rsid w:val="00385DD9"/>
    <w:rsid w:val="003879AF"/>
    <w:rsid w:val="00390B88"/>
    <w:rsid w:val="0039141C"/>
    <w:rsid w:val="0039194E"/>
    <w:rsid w:val="00393241"/>
    <w:rsid w:val="00397033"/>
    <w:rsid w:val="003A20C4"/>
    <w:rsid w:val="003A7333"/>
    <w:rsid w:val="003B3031"/>
    <w:rsid w:val="003B4FB1"/>
    <w:rsid w:val="003B508F"/>
    <w:rsid w:val="003B5C57"/>
    <w:rsid w:val="003C051E"/>
    <w:rsid w:val="003C20ED"/>
    <w:rsid w:val="003C2E22"/>
    <w:rsid w:val="003C2E72"/>
    <w:rsid w:val="003C31AF"/>
    <w:rsid w:val="003C3543"/>
    <w:rsid w:val="003C398B"/>
    <w:rsid w:val="003C3E21"/>
    <w:rsid w:val="003D0CC6"/>
    <w:rsid w:val="003D45D8"/>
    <w:rsid w:val="003D7778"/>
    <w:rsid w:val="003D7A9D"/>
    <w:rsid w:val="003D7C1B"/>
    <w:rsid w:val="003E51A3"/>
    <w:rsid w:val="003E5535"/>
    <w:rsid w:val="003F0690"/>
    <w:rsid w:val="003F0804"/>
    <w:rsid w:val="003F0B2F"/>
    <w:rsid w:val="003F0CFC"/>
    <w:rsid w:val="003F19BC"/>
    <w:rsid w:val="003F3D29"/>
    <w:rsid w:val="003F5E2A"/>
    <w:rsid w:val="003F633E"/>
    <w:rsid w:val="003F6B68"/>
    <w:rsid w:val="003F6FCC"/>
    <w:rsid w:val="0040215D"/>
    <w:rsid w:val="00402665"/>
    <w:rsid w:val="004069A1"/>
    <w:rsid w:val="00411CE9"/>
    <w:rsid w:val="00413036"/>
    <w:rsid w:val="00415397"/>
    <w:rsid w:val="00416EAA"/>
    <w:rsid w:val="0041779F"/>
    <w:rsid w:val="00420104"/>
    <w:rsid w:val="0042591B"/>
    <w:rsid w:val="00426D93"/>
    <w:rsid w:val="00430FF5"/>
    <w:rsid w:val="004314F3"/>
    <w:rsid w:val="00431D32"/>
    <w:rsid w:val="00432497"/>
    <w:rsid w:val="004335A5"/>
    <w:rsid w:val="0043625F"/>
    <w:rsid w:val="004374A3"/>
    <w:rsid w:val="0044093B"/>
    <w:rsid w:val="00440E32"/>
    <w:rsid w:val="004437EE"/>
    <w:rsid w:val="00445E6C"/>
    <w:rsid w:val="00447638"/>
    <w:rsid w:val="00447804"/>
    <w:rsid w:val="00450148"/>
    <w:rsid w:val="00450862"/>
    <w:rsid w:val="00451F73"/>
    <w:rsid w:val="00453A7E"/>
    <w:rsid w:val="00455800"/>
    <w:rsid w:val="00456D88"/>
    <w:rsid w:val="00456F11"/>
    <w:rsid w:val="00457D58"/>
    <w:rsid w:val="00460551"/>
    <w:rsid w:val="0046100E"/>
    <w:rsid w:val="00461CA1"/>
    <w:rsid w:val="004630B3"/>
    <w:rsid w:val="00463B5D"/>
    <w:rsid w:val="00464F3F"/>
    <w:rsid w:val="00466BDC"/>
    <w:rsid w:val="00466F7E"/>
    <w:rsid w:val="00473814"/>
    <w:rsid w:val="004748E5"/>
    <w:rsid w:val="0047519B"/>
    <w:rsid w:val="00475812"/>
    <w:rsid w:val="00476D5B"/>
    <w:rsid w:val="00480701"/>
    <w:rsid w:val="00481636"/>
    <w:rsid w:val="0048300B"/>
    <w:rsid w:val="0048303A"/>
    <w:rsid w:val="00483A34"/>
    <w:rsid w:val="00483D3E"/>
    <w:rsid w:val="00484A8E"/>
    <w:rsid w:val="00484ABD"/>
    <w:rsid w:val="00484E9C"/>
    <w:rsid w:val="0048547C"/>
    <w:rsid w:val="004871BA"/>
    <w:rsid w:val="00490C98"/>
    <w:rsid w:val="004926A5"/>
    <w:rsid w:val="00493CA9"/>
    <w:rsid w:val="004940B3"/>
    <w:rsid w:val="0049766A"/>
    <w:rsid w:val="004A0A4B"/>
    <w:rsid w:val="004A2A8F"/>
    <w:rsid w:val="004A37D6"/>
    <w:rsid w:val="004A3C29"/>
    <w:rsid w:val="004A47AD"/>
    <w:rsid w:val="004A68B5"/>
    <w:rsid w:val="004A7F7C"/>
    <w:rsid w:val="004B0587"/>
    <w:rsid w:val="004B3852"/>
    <w:rsid w:val="004B3EAA"/>
    <w:rsid w:val="004B4521"/>
    <w:rsid w:val="004B485F"/>
    <w:rsid w:val="004B5750"/>
    <w:rsid w:val="004B5D2C"/>
    <w:rsid w:val="004B61F8"/>
    <w:rsid w:val="004C2D3D"/>
    <w:rsid w:val="004C67E2"/>
    <w:rsid w:val="004C69F6"/>
    <w:rsid w:val="004D07A8"/>
    <w:rsid w:val="004D0C53"/>
    <w:rsid w:val="004D3AF9"/>
    <w:rsid w:val="004D5687"/>
    <w:rsid w:val="004D60BC"/>
    <w:rsid w:val="004D6A07"/>
    <w:rsid w:val="004D71B3"/>
    <w:rsid w:val="004D760B"/>
    <w:rsid w:val="004D7662"/>
    <w:rsid w:val="004E4A31"/>
    <w:rsid w:val="004E557E"/>
    <w:rsid w:val="004F0434"/>
    <w:rsid w:val="004F0E4E"/>
    <w:rsid w:val="004F1910"/>
    <w:rsid w:val="004F328A"/>
    <w:rsid w:val="004F40AC"/>
    <w:rsid w:val="004F481B"/>
    <w:rsid w:val="004F5C20"/>
    <w:rsid w:val="004F5FB7"/>
    <w:rsid w:val="004F74E5"/>
    <w:rsid w:val="00500604"/>
    <w:rsid w:val="005006A0"/>
    <w:rsid w:val="0050158E"/>
    <w:rsid w:val="005016CF"/>
    <w:rsid w:val="0050214A"/>
    <w:rsid w:val="005038BC"/>
    <w:rsid w:val="0050526F"/>
    <w:rsid w:val="00505563"/>
    <w:rsid w:val="005067F7"/>
    <w:rsid w:val="00515E67"/>
    <w:rsid w:val="00517172"/>
    <w:rsid w:val="00517E60"/>
    <w:rsid w:val="0052086C"/>
    <w:rsid w:val="00521B11"/>
    <w:rsid w:val="00521E7C"/>
    <w:rsid w:val="00522271"/>
    <w:rsid w:val="00523E8F"/>
    <w:rsid w:val="005263C5"/>
    <w:rsid w:val="00530017"/>
    <w:rsid w:val="00535233"/>
    <w:rsid w:val="005354E4"/>
    <w:rsid w:val="0053596E"/>
    <w:rsid w:val="00536ED8"/>
    <w:rsid w:val="0054388D"/>
    <w:rsid w:val="0055074C"/>
    <w:rsid w:val="005510A9"/>
    <w:rsid w:val="00553BD4"/>
    <w:rsid w:val="0055613C"/>
    <w:rsid w:val="00562297"/>
    <w:rsid w:val="0056290C"/>
    <w:rsid w:val="00562E8F"/>
    <w:rsid w:val="005636BB"/>
    <w:rsid w:val="00563A74"/>
    <w:rsid w:val="005648E8"/>
    <w:rsid w:val="0056574C"/>
    <w:rsid w:val="00565BE1"/>
    <w:rsid w:val="00567040"/>
    <w:rsid w:val="005673FF"/>
    <w:rsid w:val="005709FF"/>
    <w:rsid w:val="00570A72"/>
    <w:rsid w:val="00572D9D"/>
    <w:rsid w:val="00572F54"/>
    <w:rsid w:val="00573640"/>
    <w:rsid w:val="00573C95"/>
    <w:rsid w:val="005764C0"/>
    <w:rsid w:val="00576519"/>
    <w:rsid w:val="00577308"/>
    <w:rsid w:val="005805C3"/>
    <w:rsid w:val="00580B9E"/>
    <w:rsid w:val="0058126B"/>
    <w:rsid w:val="00582DB4"/>
    <w:rsid w:val="00586BA1"/>
    <w:rsid w:val="00587211"/>
    <w:rsid w:val="00590317"/>
    <w:rsid w:val="00590585"/>
    <w:rsid w:val="005924C6"/>
    <w:rsid w:val="00594046"/>
    <w:rsid w:val="00594A49"/>
    <w:rsid w:val="0059516B"/>
    <w:rsid w:val="0059523C"/>
    <w:rsid w:val="00595485"/>
    <w:rsid w:val="00595FFD"/>
    <w:rsid w:val="00596DC8"/>
    <w:rsid w:val="00597AC0"/>
    <w:rsid w:val="00597B10"/>
    <w:rsid w:val="005A0A0B"/>
    <w:rsid w:val="005A1BF5"/>
    <w:rsid w:val="005A5FF5"/>
    <w:rsid w:val="005A6133"/>
    <w:rsid w:val="005A7A72"/>
    <w:rsid w:val="005B1684"/>
    <w:rsid w:val="005B38E1"/>
    <w:rsid w:val="005B5BF7"/>
    <w:rsid w:val="005B697D"/>
    <w:rsid w:val="005C53D7"/>
    <w:rsid w:val="005C54BE"/>
    <w:rsid w:val="005C6461"/>
    <w:rsid w:val="005C740A"/>
    <w:rsid w:val="005C7436"/>
    <w:rsid w:val="005D0ECA"/>
    <w:rsid w:val="005D10D5"/>
    <w:rsid w:val="005D10F1"/>
    <w:rsid w:val="005D11CD"/>
    <w:rsid w:val="005D1880"/>
    <w:rsid w:val="005D2F6A"/>
    <w:rsid w:val="005D3F5A"/>
    <w:rsid w:val="005D4031"/>
    <w:rsid w:val="005D4A75"/>
    <w:rsid w:val="005D4B40"/>
    <w:rsid w:val="005D6402"/>
    <w:rsid w:val="005D749E"/>
    <w:rsid w:val="005E0748"/>
    <w:rsid w:val="005E0FAB"/>
    <w:rsid w:val="005E37B6"/>
    <w:rsid w:val="005E38EB"/>
    <w:rsid w:val="005E43E5"/>
    <w:rsid w:val="005E5572"/>
    <w:rsid w:val="005E7C8C"/>
    <w:rsid w:val="005F3C34"/>
    <w:rsid w:val="005F4C2D"/>
    <w:rsid w:val="005F72FD"/>
    <w:rsid w:val="006101C8"/>
    <w:rsid w:val="00610D4C"/>
    <w:rsid w:val="00612CA6"/>
    <w:rsid w:val="00613E20"/>
    <w:rsid w:val="00613E8F"/>
    <w:rsid w:val="00617311"/>
    <w:rsid w:val="00622422"/>
    <w:rsid w:val="00622875"/>
    <w:rsid w:val="00623057"/>
    <w:rsid w:val="006239C9"/>
    <w:rsid w:val="00624351"/>
    <w:rsid w:val="006249AD"/>
    <w:rsid w:val="00625734"/>
    <w:rsid w:val="006259AE"/>
    <w:rsid w:val="00626E03"/>
    <w:rsid w:val="00627418"/>
    <w:rsid w:val="00630528"/>
    <w:rsid w:val="006316D4"/>
    <w:rsid w:val="00634761"/>
    <w:rsid w:val="00635700"/>
    <w:rsid w:val="00635B7E"/>
    <w:rsid w:val="00637388"/>
    <w:rsid w:val="006404F9"/>
    <w:rsid w:val="00640F83"/>
    <w:rsid w:val="0064280B"/>
    <w:rsid w:val="00642DA0"/>
    <w:rsid w:val="00643AB8"/>
    <w:rsid w:val="006442B3"/>
    <w:rsid w:val="00645E37"/>
    <w:rsid w:val="0064648F"/>
    <w:rsid w:val="00647AEB"/>
    <w:rsid w:val="00650274"/>
    <w:rsid w:val="00650D70"/>
    <w:rsid w:val="00650F66"/>
    <w:rsid w:val="00652A2D"/>
    <w:rsid w:val="00652C2B"/>
    <w:rsid w:val="00653C16"/>
    <w:rsid w:val="0065605C"/>
    <w:rsid w:val="006569AB"/>
    <w:rsid w:val="006576FE"/>
    <w:rsid w:val="00657F5E"/>
    <w:rsid w:val="006625C2"/>
    <w:rsid w:val="006625C5"/>
    <w:rsid w:val="00663B27"/>
    <w:rsid w:val="00664958"/>
    <w:rsid w:val="006667D6"/>
    <w:rsid w:val="00672196"/>
    <w:rsid w:val="00673E06"/>
    <w:rsid w:val="00675B82"/>
    <w:rsid w:val="00675C43"/>
    <w:rsid w:val="00677258"/>
    <w:rsid w:val="00677CD6"/>
    <w:rsid w:val="00680B47"/>
    <w:rsid w:val="0068154B"/>
    <w:rsid w:val="00681EFA"/>
    <w:rsid w:val="00684004"/>
    <w:rsid w:val="00684D16"/>
    <w:rsid w:val="006856DB"/>
    <w:rsid w:val="00687F93"/>
    <w:rsid w:val="00690CEE"/>
    <w:rsid w:val="00691E1A"/>
    <w:rsid w:val="00692E7F"/>
    <w:rsid w:val="00692F43"/>
    <w:rsid w:val="00695AEF"/>
    <w:rsid w:val="00696B30"/>
    <w:rsid w:val="0069752D"/>
    <w:rsid w:val="006A1049"/>
    <w:rsid w:val="006A4F41"/>
    <w:rsid w:val="006B011A"/>
    <w:rsid w:val="006B2AC6"/>
    <w:rsid w:val="006B316E"/>
    <w:rsid w:val="006B4860"/>
    <w:rsid w:val="006B495E"/>
    <w:rsid w:val="006B603D"/>
    <w:rsid w:val="006C0736"/>
    <w:rsid w:val="006C283E"/>
    <w:rsid w:val="006C4CF5"/>
    <w:rsid w:val="006D0F40"/>
    <w:rsid w:val="006D115C"/>
    <w:rsid w:val="006D11C9"/>
    <w:rsid w:val="006D37AF"/>
    <w:rsid w:val="006D3FA7"/>
    <w:rsid w:val="006D4D3E"/>
    <w:rsid w:val="006D54B4"/>
    <w:rsid w:val="006D5F59"/>
    <w:rsid w:val="006D70EC"/>
    <w:rsid w:val="006D7147"/>
    <w:rsid w:val="006D73ED"/>
    <w:rsid w:val="006E0281"/>
    <w:rsid w:val="006E03EB"/>
    <w:rsid w:val="006E0980"/>
    <w:rsid w:val="006E1C2A"/>
    <w:rsid w:val="006E29B1"/>
    <w:rsid w:val="006E3CA3"/>
    <w:rsid w:val="006E43F5"/>
    <w:rsid w:val="006F413C"/>
    <w:rsid w:val="006F4A3C"/>
    <w:rsid w:val="006F5BF9"/>
    <w:rsid w:val="00701BB2"/>
    <w:rsid w:val="007029F5"/>
    <w:rsid w:val="00702E18"/>
    <w:rsid w:val="00702F75"/>
    <w:rsid w:val="00703C56"/>
    <w:rsid w:val="00703FE2"/>
    <w:rsid w:val="00704549"/>
    <w:rsid w:val="0070577B"/>
    <w:rsid w:val="00706936"/>
    <w:rsid w:val="00706C98"/>
    <w:rsid w:val="00706DD8"/>
    <w:rsid w:val="00707858"/>
    <w:rsid w:val="0072033E"/>
    <w:rsid w:val="00721671"/>
    <w:rsid w:val="007229E3"/>
    <w:rsid w:val="00723381"/>
    <w:rsid w:val="007234B2"/>
    <w:rsid w:val="00723DF8"/>
    <w:rsid w:val="0072418F"/>
    <w:rsid w:val="007246B3"/>
    <w:rsid w:val="00725538"/>
    <w:rsid w:val="00726083"/>
    <w:rsid w:val="007271C2"/>
    <w:rsid w:val="0072759E"/>
    <w:rsid w:val="0073183F"/>
    <w:rsid w:val="00731CF9"/>
    <w:rsid w:val="00734387"/>
    <w:rsid w:val="00737593"/>
    <w:rsid w:val="00737C45"/>
    <w:rsid w:val="007432DC"/>
    <w:rsid w:val="00743980"/>
    <w:rsid w:val="00744D7F"/>
    <w:rsid w:val="00745381"/>
    <w:rsid w:val="00746606"/>
    <w:rsid w:val="00746AAF"/>
    <w:rsid w:val="00746AC5"/>
    <w:rsid w:val="00750EA5"/>
    <w:rsid w:val="00753BA2"/>
    <w:rsid w:val="007565FB"/>
    <w:rsid w:val="00761AB7"/>
    <w:rsid w:val="00761FB7"/>
    <w:rsid w:val="007627EA"/>
    <w:rsid w:val="00764C23"/>
    <w:rsid w:val="00766A07"/>
    <w:rsid w:val="007676A5"/>
    <w:rsid w:val="0077028C"/>
    <w:rsid w:val="00770ACC"/>
    <w:rsid w:val="00773131"/>
    <w:rsid w:val="007735AC"/>
    <w:rsid w:val="00777554"/>
    <w:rsid w:val="00780C38"/>
    <w:rsid w:val="00781252"/>
    <w:rsid w:val="0078294A"/>
    <w:rsid w:val="00782AC5"/>
    <w:rsid w:val="007848F4"/>
    <w:rsid w:val="007868CD"/>
    <w:rsid w:val="00786954"/>
    <w:rsid w:val="007915AA"/>
    <w:rsid w:val="00795428"/>
    <w:rsid w:val="00796DEE"/>
    <w:rsid w:val="00797B0D"/>
    <w:rsid w:val="007A1313"/>
    <w:rsid w:val="007A145E"/>
    <w:rsid w:val="007A278B"/>
    <w:rsid w:val="007A3FE8"/>
    <w:rsid w:val="007A4580"/>
    <w:rsid w:val="007A5AC0"/>
    <w:rsid w:val="007A65D5"/>
    <w:rsid w:val="007A7544"/>
    <w:rsid w:val="007A78B9"/>
    <w:rsid w:val="007B020E"/>
    <w:rsid w:val="007B0586"/>
    <w:rsid w:val="007B0710"/>
    <w:rsid w:val="007B1197"/>
    <w:rsid w:val="007B1349"/>
    <w:rsid w:val="007B3EA5"/>
    <w:rsid w:val="007B4743"/>
    <w:rsid w:val="007B5D46"/>
    <w:rsid w:val="007B5EEB"/>
    <w:rsid w:val="007B6A38"/>
    <w:rsid w:val="007C13A0"/>
    <w:rsid w:val="007C1E39"/>
    <w:rsid w:val="007C5475"/>
    <w:rsid w:val="007C76B5"/>
    <w:rsid w:val="007C7C66"/>
    <w:rsid w:val="007D00CA"/>
    <w:rsid w:val="007D06E5"/>
    <w:rsid w:val="007D108D"/>
    <w:rsid w:val="007D1975"/>
    <w:rsid w:val="007D1BFB"/>
    <w:rsid w:val="007D2D45"/>
    <w:rsid w:val="007D4AA7"/>
    <w:rsid w:val="007D50AF"/>
    <w:rsid w:val="007D7CD0"/>
    <w:rsid w:val="007E0D0A"/>
    <w:rsid w:val="007E552F"/>
    <w:rsid w:val="007E618B"/>
    <w:rsid w:val="007E665E"/>
    <w:rsid w:val="007E6DAE"/>
    <w:rsid w:val="007F0607"/>
    <w:rsid w:val="007F4A06"/>
    <w:rsid w:val="007F6BD7"/>
    <w:rsid w:val="007F7B87"/>
    <w:rsid w:val="008022FC"/>
    <w:rsid w:val="008025CD"/>
    <w:rsid w:val="00804187"/>
    <w:rsid w:val="00804EE8"/>
    <w:rsid w:val="008056B4"/>
    <w:rsid w:val="00807899"/>
    <w:rsid w:val="008158ED"/>
    <w:rsid w:val="0081676C"/>
    <w:rsid w:val="0081788A"/>
    <w:rsid w:val="00817DF2"/>
    <w:rsid w:val="00820402"/>
    <w:rsid w:val="00822A8E"/>
    <w:rsid w:val="00826DBE"/>
    <w:rsid w:val="008314FA"/>
    <w:rsid w:val="00831720"/>
    <w:rsid w:val="00832AE7"/>
    <w:rsid w:val="00833A01"/>
    <w:rsid w:val="0083452C"/>
    <w:rsid w:val="008349F0"/>
    <w:rsid w:val="0083636E"/>
    <w:rsid w:val="00837331"/>
    <w:rsid w:val="00837C9D"/>
    <w:rsid w:val="00840804"/>
    <w:rsid w:val="00841185"/>
    <w:rsid w:val="00843FCF"/>
    <w:rsid w:val="00845C3C"/>
    <w:rsid w:val="00845CC7"/>
    <w:rsid w:val="00847245"/>
    <w:rsid w:val="00847EAB"/>
    <w:rsid w:val="00857E1E"/>
    <w:rsid w:val="0086082E"/>
    <w:rsid w:val="0086734C"/>
    <w:rsid w:val="0087054F"/>
    <w:rsid w:val="008705AE"/>
    <w:rsid w:val="00873C5E"/>
    <w:rsid w:val="00874A27"/>
    <w:rsid w:val="00875EC6"/>
    <w:rsid w:val="00876100"/>
    <w:rsid w:val="00876AC0"/>
    <w:rsid w:val="00880550"/>
    <w:rsid w:val="00880B22"/>
    <w:rsid w:val="00880B4B"/>
    <w:rsid w:val="0088141B"/>
    <w:rsid w:val="00884328"/>
    <w:rsid w:val="00887AF7"/>
    <w:rsid w:val="008921D0"/>
    <w:rsid w:val="0089292C"/>
    <w:rsid w:val="0089467C"/>
    <w:rsid w:val="0089531A"/>
    <w:rsid w:val="00896205"/>
    <w:rsid w:val="008A266D"/>
    <w:rsid w:val="008A7915"/>
    <w:rsid w:val="008A7939"/>
    <w:rsid w:val="008B170A"/>
    <w:rsid w:val="008B2DF9"/>
    <w:rsid w:val="008B58C4"/>
    <w:rsid w:val="008B648E"/>
    <w:rsid w:val="008B7367"/>
    <w:rsid w:val="008B7442"/>
    <w:rsid w:val="008C08FE"/>
    <w:rsid w:val="008C0A0C"/>
    <w:rsid w:val="008C5908"/>
    <w:rsid w:val="008C5D07"/>
    <w:rsid w:val="008C660E"/>
    <w:rsid w:val="008D0A26"/>
    <w:rsid w:val="008D0A41"/>
    <w:rsid w:val="008D1FDA"/>
    <w:rsid w:val="008D306C"/>
    <w:rsid w:val="008D55BB"/>
    <w:rsid w:val="008D6D67"/>
    <w:rsid w:val="008D7451"/>
    <w:rsid w:val="008D7B96"/>
    <w:rsid w:val="008E01B7"/>
    <w:rsid w:val="008E0AB2"/>
    <w:rsid w:val="008E2B05"/>
    <w:rsid w:val="008E406A"/>
    <w:rsid w:val="008F02C5"/>
    <w:rsid w:val="008F0780"/>
    <w:rsid w:val="008F2D1C"/>
    <w:rsid w:val="008F45C1"/>
    <w:rsid w:val="008F47A1"/>
    <w:rsid w:val="008F4F62"/>
    <w:rsid w:val="008F523F"/>
    <w:rsid w:val="009025C9"/>
    <w:rsid w:val="00905560"/>
    <w:rsid w:val="00905BFC"/>
    <w:rsid w:val="0090676E"/>
    <w:rsid w:val="0090799F"/>
    <w:rsid w:val="00907B9B"/>
    <w:rsid w:val="00911A83"/>
    <w:rsid w:val="00913DB3"/>
    <w:rsid w:val="00914AEB"/>
    <w:rsid w:val="00917B09"/>
    <w:rsid w:val="00917D16"/>
    <w:rsid w:val="00917FB4"/>
    <w:rsid w:val="00920C7F"/>
    <w:rsid w:val="00921C35"/>
    <w:rsid w:val="00925D42"/>
    <w:rsid w:val="00925E7B"/>
    <w:rsid w:val="00930D80"/>
    <w:rsid w:val="00931470"/>
    <w:rsid w:val="00931A29"/>
    <w:rsid w:val="00931D76"/>
    <w:rsid w:val="00933051"/>
    <w:rsid w:val="00933F66"/>
    <w:rsid w:val="009347E5"/>
    <w:rsid w:val="00935D77"/>
    <w:rsid w:val="00941F1D"/>
    <w:rsid w:val="00942F46"/>
    <w:rsid w:val="00946CEA"/>
    <w:rsid w:val="00947A33"/>
    <w:rsid w:val="009501DB"/>
    <w:rsid w:val="009511A9"/>
    <w:rsid w:val="009520A7"/>
    <w:rsid w:val="00953970"/>
    <w:rsid w:val="00953CDB"/>
    <w:rsid w:val="00954CA3"/>
    <w:rsid w:val="009555C6"/>
    <w:rsid w:val="0095673E"/>
    <w:rsid w:val="00960063"/>
    <w:rsid w:val="00961604"/>
    <w:rsid w:val="00961E14"/>
    <w:rsid w:val="009632A2"/>
    <w:rsid w:val="0096339D"/>
    <w:rsid w:val="00964510"/>
    <w:rsid w:val="00972E9C"/>
    <w:rsid w:val="00975640"/>
    <w:rsid w:val="00975EED"/>
    <w:rsid w:val="00980152"/>
    <w:rsid w:val="009802D8"/>
    <w:rsid w:val="00980BE3"/>
    <w:rsid w:val="00982FBB"/>
    <w:rsid w:val="009833B2"/>
    <w:rsid w:val="009835EC"/>
    <w:rsid w:val="00983A15"/>
    <w:rsid w:val="00990F5B"/>
    <w:rsid w:val="009910DC"/>
    <w:rsid w:val="009935A1"/>
    <w:rsid w:val="00993FD8"/>
    <w:rsid w:val="0099403D"/>
    <w:rsid w:val="009954CE"/>
    <w:rsid w:val="00996671"/>
    <w:rsid w:val="00997B56"/>
    <w:rsid w:val="009A0604"/>
    <w:rsid w:val="009A10F8"/>
    <w:rsid w:val="009A4A2B"/>
    <w:rsid w:val="009A50D9"/>
    <w:rsid w:val="009A5B0E"/>
    <w:rsid w:val="009A5CBE"/>
    <w:rsid w:val="009A71E1"/>
    <w:rsid w:val="009A7269"/>
    <w:rsid w:val="009B2613"/>
    <w:rsid w:val="009B2A60"/>
    <w:rsid w:val="009B322B"/>
    <w:rsid w:val="009B38DC"/>
    <w:rsid w:val="009B7BD6"/>
    <w:rsid w:val="009C1AB1"/>
    <w:rsid w:val="009C2D0B"/>
    <w:rsid w:val="009C4138"/>
    <w:rsid w:val="009C44F0"/>
    <w:rsid w:val="009C656D"/>
    <w:rsid w:val="009D1BE7"/>
    <w:rsid w:val="009D21BF"/>
    <w:rsid w:val="009D3E01"/>
    <w:rsid w:val="009D5628"/>
    <w:rsid w:val="009D7373"/>
    <w:rsid w:val="009E093A"/>
    <w:rsid w:val="009E376D"/>
    <w:rsid w:val="009E4E29"/>
    <w:rsid w:val="009F2908"/>
    <w:rsid w:val="009F62C0"/>
    <w:rsid w:val="009F66EE"/>
    <w:rsid w:val="009F7F39"/>
    <w:rsid w:val="00A03897"/>
    <w:rsid w:val="00A05873"/>
    <w:rsid w:val="00A1068E"/>
    <w:rsid w:val="00A13482"/>
    <w:rsid w:val="00A13792"/>
    <w:rsid w:val="00A13A4D"/>
    <w:rsid w:val="00A15340"/>
    <w:rsid w:val="00A171D9"/>
    <w:rsid w:val="00A215BB"/>
    <w:rsid w:val="00A21DA5"/>
    <w:rsid w:val="00A25BD6"/>
    <w:rsid w:val="00A31810"/>
    <w:rsid w:val="00A32212"/>
    <w:rsid w:val="00A34BED"/>
    <w:rsid w:val="00A35119"/>
    <w:rsid w:val="00A40619"/>
    <w:rsid w:val="00A4295A"/>
    <w:rsid w:val="00A432DC"/>
    <w:rsid w:val="00A44F67"/>
    <w:rsid w:val="00A45122"/>
    <w:rsid w:val="00A46655"/>
    <w:rsid w:val="00A469A1"/>
    <w:rsid w:val="00A51ED3"/>
    <w:rsid w:val="00A521C3"/>
    <w:rsid w:val="00A527C9"/>
    <w:rsid w:val="00A52E23"/>
    <w:rsid w:val="00A56265"/>
    <w:rsid w:val="00A57DC5"/>
    <w:rsid w:val="00A6192E"/>
    <w:rsid w:val="00A61E13"/>
    <w:rsid w:val="00A64939"/>
    <w:rsid w:val="00A658EE"/>
    <w:rsid w:val="00A66E51"/>
    <w:rsid w:val="00A72AB5"/>
    <w:rsid w:val="00A73314"/>
    <w:rsid w:val="00A74730"/>
    <w:rsid w:val="00A7497F"/>
    <w:rsid w:val="00A75F1E"/>
    <w:rsid w:val="00A80984"/>
    <w:rsid w:val="00A815C1"/>
    <w:rsid w:val="00A820EE"/>
    <w:rsid w:val="00A86786"/>
    <w:rsid w:val="00A86DDE"/>
    <w:rsid w:val="00A904F5"/>
    <w:rsid w:val="00A90EE5"/>
    <w:rsid w:val="00A92174"/>
    <w:rsid w:val="00A951C9"/>
    <w:rsid w:val="00A95FCA"/>
    <w:rsid w:val="00A97F0A"/>
    <w:rsid w:val="00AA0CB1"/>
    <w:rsid w:val="00AA0D6B"/>
    <w:rsid w:val="00AA285B"/>
    <w:rsid w:val="00AA621E"/>
    <w:rsid w:val="00AA71B5"/>
    <w:rsid w:val="00AB108E"/>
    <w:rsid w:val="00AB2CC2"/>
    <w:rsid w:val="00AB3901"/>
    <w:rsid w:val="00AB4C4C"/>
    <w:rsid w:val="00AB4FFB"/>
    <w:rsid w:val="00AB578F"/>
    <w:rsid w:val="00AB6511"/>
    <w:rsid w:val="00AC247E"/>
    <w:rsid w:val="00AC2619"/>
    <w:rsid w:val="00AC3B35"/>
    <w:rsid w:val="00AC5973"/>
    <w:rsid w:val="00AD4E33"/>
    <w:rsid w:val="00AD6AD6"/>
    <w:rsid w:val="00AD70EF"/>
    <w:rsid w:val="00AE0410"/>
    <w:rsid w:val="00AE1D63"/>
    <w:rsid w:val="00AE1ED3"/>
    <w:rsid w:val="00AE3AF2"/>
    <w:rsid w:val="00AE41F7"/>
    <w:rsid w:val="00AE4A60"/>
    <w:rsid w:val="00AE729C"/>
    <w:rsid w:val="00AF24D9"/>
    <w:rsid w:val="00AF2A57"/>
    <w:rsid w:val="00AF3E8B"/>
    <w:rsid w:val="00AF6FF7"/>
    <w:rsid w:val="00AF7C9A"/>
    <w:rsid w:val="00B00F3A"/>
    <w:rsid w:val="00B01E67"/>
    <w:rsid w:val="00B0202A"/>
    <w:rsid w:val="00B06AB5"/>
    <w:rsid w:val="00B0799F"/>
    <w:rsid w:val="00B07B64"/>
    <w:rsid w:val="00B07E21"/>
    <w:rsid w:val="00B101C9"/>
    <w:rsid w:val="00B123C2"/>
    <w:rsid w:val="00B12EFC"/>
    <w:rsid w:val="00B1349A"/>
    <w:rsid w:val="00B136E3"/>
    <w:rsid w:val="00B16E92"/>
    <w:rsid w:val="00B171D1"/>
    <w:rsid w:val="00B17D10"/>
    <w:rsid w:val="00B21E59"/>
    <w:rsid w:val="00B22F79"/>
    <w:rsid w:val="00B241CD"/>
    <w:rsid w:val="00B26A71"/>
    <w:rsid w:val="00B26ACC"/>
    <w:rsid w:val="00B26B5E"/>
    <w:rsid w:val="00B26C34"/>
    <w:rsid w:val="00B27ABC"/>
    <w:rsid w:val="00B3079F"/>
    <w:rsid w:val="00B30F45"/>
    <w:rsid w:val="00B333EA"/>
    <w:rsid w:val="00B337B4"/>
    <w:rsid w:val="00B37E20"/>
    <w:rsid w:val="00B40300"/>
    <w:rsid w:val="00B4195E"/>
    <w:rsid w:val="00B43243"/>
    <w:rsid w:val="00B4325B"/>
    <w:rsid w:val="00B479C2"/>
    <w:rsid w:val="00B50E3D"/>
    <w:rsid w:val="00B60757"/>
    <w:rsid w:val="00B60D19"/>
    <w:rsid w:val="00B64762"/>
    <w:rsid w:val="00B64E8C"/>
    <w:rsid w:val="00B663AE"/>
    <w:rsid w:val="00B71A18"/>
    <w:rsid w:val="00B73253"/>
    <w:rsid w:val="00B75AD0"/>
    <w:rsid w:val="00B76D15"/>
    <w:rsid w:val="00B80523"/>
    <w:rsid w:val="00B816BC"/>
    <w:rsid w:val="00B81711"/>
    <w:rsid w:val="00B81A13"/>
    <w:rsid w:val="00B83470"/>
    <w:rsid w:val="00B84249"/>
    <w:rsid w:val="00B84E92"/>
    <w:rsid w:val="00B85FF4"/>
    <w:rsid w:val="00B87D0F"/>
    <w:rsid w:val="00B87E9A"/>
    <w:rsid w:val="00B908EE"/>
    <w:rsid w:val="00B92683"/>
    <w:rsid w:val="00B92DBF"/>
    <w:rsid w:val="00B92F66"/>
    <w:rsid w:val="00B94CFD"/>
    <w:rsid w:val="00B97C83"/>
    <w:rsid w:val="00BA0334"/>
    <w:rsid w:val="00BA06F5"/>
    <w:rsid w:val="00BA2A59"/>
    <w:rsid w:val="00BA3203"/>
    <w:rsid w:val="00BA3392"/>
    <w:rsid w:val="00BA5DC1"/>
    <w:rsid w:val="00BA6369"/>
    <w:rsid w:val="00BB0FA8"/>
    <w:rsid w:val="00BB12F5"/>
    <w:rsid w:val="00BB204F"/>
    <w:rsid w:val="00BB40FD"/>
    <w:rsid w:val="00BB575C"/>
    <w:rsid w:val="00BB64FE"/>
    <w:rsid w:val="00BC0AEF"/>
    <w:rsid w:val="00BC1F3D"/>
    <w:rsid w:val="00BC3729"/>
    <w:rsid w:val="00BC5A3E"/>
    <w:rsid w:val="00BC6B0A"/>
    <w:rsid w:val="00BD0142"/>
    <w:rsid w:val="00BD06A7"/>
    <w:rsid w:val="00BD1141"/>
    <w:rsid w:val="00BD121D"/>
    <w:rsid w:val="00BD1545"/>
    <w:rsid w:val="00BD265C"/>
    <w:rsid w:val="00BD2E19"/>
    <w:rsid w:val="00BD309C"/>
    <w:rsid w:val="00BD41E8"/>
    <w:rsid w:val="00BD44DA"/>
    <w:rsid w:val="00BE0A4E"/>
    <w:rsid w:val="00BE2918"/>
    <w:rsid w:val="00BE3C99"/>
    <w:rsid w:val="00BE6B6E"/>
    <w:rsid w:val="00BE6FBE"/>
    <w:rsid w:val="00BE7FE1"/>
    <w:rsid w:val="00BF0B4E"/>
    <w:rsid w:val="00BF0B83"/>
    <w:rsid w:val="00BF28DF"/>
    <w:rsid w:val="00BF38F0"/>
    <w:rsid w:val="00BF4D54"/>
    <w:rsid w:val="00BF59E9"/>
    <w:rsid w:val="00BF5FF6"/>
    <w:rsid w:val="00BF6BE3"/>
    <w:rsid w:val="00BF783C"/>
    <w:rsid w:val="00C01150"/>
    <w:rsid w:val="00C043FE"/>
    <w:rsid w:val="00C04AD8"/>
    <w:rsid w:val="00C054C6"/>
    <w:rsid w:val="00C05842"/>
    <w:rsid w:val="00C06374"/>
    <w:rsid w:val="00C10283"/>
    <w:rsid w:val="00C11049"/>
    <w:rsid w:val="00C129E3"/>
    <w:rsid w:val="00C1330A"/>
    <w:rsid w:val="00C13D0A"/>
    <w:rsid w:val="00C13F6C"/>
    <w:rsid w:val="00C1610D"/>
    <w:rsid w:val="00C219AE"/>
    <w:rsid w:val="00C22401"/>
    <w:rsid w:val="00C22E3F"/>
    <w:rsid w:val="00C232F4"/>
    <w:rsid w:val="00C23CE4"/>
    <w:rsid w:val="00C2428E"/>
    <w:rsid w:val="00C244AA"/>
    <w:rsid w:val="00C24819"/>
    <w:rsid w:val="00C25D86"/>
    <w:rsid w:val="00C30BAA"/>
    <w:rsid w:val="00C3146A"/>
    <w:rsid w:val="00C344F1"/>
    <w:rsid w:val="00C360F1"/>
    <w:rsid w:val="00C4486B"/>
    <w:rsid w:val="00C451E6"/>
    <w:rsid w:val="00C51094"/>
    <w:rsid w:val="00C51887"/>
    <w:rsid w:val="00C5200F"/>
    <w:rsid w:val="00C52CEA"/>
    <w:rsid w:val="00C53430"/>
    <w:rsid w:val="00C542E5"/>
    <w:rsid w:val="00C54D10"/>
    <w:rsid w:val="00C54EE2"/>
    <w:rsid w:val="00C56839"/>
    <w:rsid w:val="00C601D2"/>
    <w:rsid w:val="00C61579"/>
    <w:rsid w:val="00C622CA"/>
    <w:rsid w:val="00C64535"/>
    <w:rsid w:val="00C64B34"/>
    <w:rsid w:val="00C67AB7"/>
    <w:rsid w:val="00C70388"/>
    <w:rsid w:val="00C72090"/>
    <w:rsid w:val="00C7256A"/>
    <w:rsid w:val="00C73919"/>
    <w:rsid w:val="00C741EE"/>
    <w:rsid w:val="00C76258"/>
    <w:rsid w:val="00C7652C"/>
    <w:rsid w:val="00C766DA"/>
    <w:rsid w:val="00C76FBE"/>
    <w:rsid w:val="00C77A11"/>
    <w:rsid w:val="00C8128E"/>
    <w:rsid w:val="00C833A3"/>
    <w:rsid w:val="00C83C6B"/>
    <w:rsid w:val="00C85D96"/>
    <w:rsid w:val="00C86519"/>
    <w:rsid w:val="00C86750"/>
    <w:rsid w:val="00C879EE"/>
    <w:rsid w:val="00C93082"/>
    <w:rsid w:val="00C93A43"/>
    <w:rsid w:val="00C944E2"/>
    <w:rsid w:val="00C95E21"/>
    <w:rsid w:val="00CA1223"/>
    <w:rsid w:val="00CA480B"/>
    <w:rsid w:val="00CA5DE8"/>
    <w:rsid w:val="00CA722B"/>
    <w:rsid w:val="00CB0462"/>
    <w:rsid w:val="00CB0781"/>
    <w:rsid w:val="00CB1F2C"/>
    <w:rsid w:val="00CB3020"/>
    <w:rsid w:val="00CB42A0"/>
    <w:rsid w:val="00CB5720"/>
    <w:rsid w:val="00CB5E0E"/>
    <w:rsid w:val="00CC23CE"/>
    <w:rsid w:val="00CC23FB"/>
    <w:rsid w:val="00CC3597"/>
    <w:rsid w:val="00CC62AE"/>
    <w:rsid w:val="00CC6871"/>
    <w:rsid w:val="00CC6DAC"/>
    <w:rsid w:val="00CC7A75"/>
    <w:rsid w:val="00CD24B1"/>
    <w:rsid w:val="00CD50AC"/>
    <w:rsid w:val="00CD5CC6"/>
    <w:rsid w:val="00CD638E"/>
    <w:rsid w:val="00CE07B7"/>
    <w:rsid w:val="00CE17DE"/>
    <w:rsid w:val="00CE4521"/>
    <w:rsid w:val="00CE5B48"/>
    <w:rsid w:val="00CE63F9"/>
    <w:rsid w:val="00CE69B9"/>
    <w:rsid w:val="00CE6BDE"/>
    <w:rsid w:val="00CE7E53"/>
    <w:rsid w:val="00CF1385"/>
    <w:rsid w:val="00CF327D"/>
    <w:rsid w:val="00CF3DB6"/>
    <w:rsid w:val="00CF4CFD"/>
    <w:rsid w:val="00CF580D"/>
    <w:rsid w:val="00CF7DFD"/>
    <w:rsid w:val="00D01171"/>
    <w:rsid w:val="00D020B1"/>
    <w:rsid w:val="00D02A38"/>
    <w:rsid w:val="00D040B1"/>
    <w:rsid w:val="00D04213"/>
    <w:rsid w:val="00D07AFA"/>
    <w:rsid w:val="00D12233"/>
    <w:rsid w:val="00D12F07"/>
    <w:rsid w:val="00D14010"/>
    <w:rsid w:val="00D140A2"/>
    <w:rsid w:val="00D14485"/>
    <w:rsid w:val="00D17969"/>
    <w:rsid w:val="00D21888"/>
    <w:rsid w:val="00D21A5B"/>
    <w:rsid w:val="00D226EF"/>
    <w:rsid w:val="00D22910"/>
    <w:rsid w:val="00D344A7"/>
    <w:rsid w:val="00D3588E"/>
    <w:rsid w:val="00D375C8"/>
    <w:rsid w:val="00D37F1E"/>
    <w:rsid w:val="00D40615"/>
    <w:rsid w:val="00D416FE"/>
    <w:rsid w:val="00D42AE2"/>
    <w:rsid w:val="00D437D3"/>
    <w:rsid w:val="00D43E91"/>
    <w:rsid w:val="00D45DB4"/>
    <w:rsid w:val="00D54418"/>
    <w:rsid w:val="00D5497A"/>
    <w:rsid w:val="00D564C0"/>
    <w:rsid w:val="00D56F3C"/>
    <w:rsid w:val="00D578A7"/>
    <w:rsid w:val="00D60172"/>
    <w:rsid w:val="00D61CA3"/>
    <w:rsid w:val="00D62558"/>
    <w:rsid w:val="00D655C3"/>
    <w:rsid w:val="00D700BA"/>
    <w:rsid w:val="00D703C0"/>
    <w:rsid w:val="00D70D04"/>
    <w:rsid w:val="00D71B35"/>
    <w:rsid w:val="00D7317B"/>
    <w:rsid w:val="00D739AE"/>
    <w:rsid w:val="00D76165"/>
    <w:rsid w:val="00D761D0"/>
    <w:rsid w:val="00D8060E"/>
    <w:rsid w:val="00D81481"/>
    <w:rsid w:val="00D814B9"/>
    <w:rsid w:val="00D81C67"/>
    <w:rsid w:val="00D8201A"/>
    <w:rsid w:val="00D82123"/>
    <w:rsid w:val="00D83738"/>
    <w:rsid w:val="00D85CDA"/>
    <w:rsid w:val="00D87055"/>
    <w:rsid w:val="00D90A65"/>
    <w:rsid w:val="00D90E00"/>
    <w:rsid w:val="00D921E1"/>
    <w:rsid w:val="00D924E6"/>
    <w:rsid w:val="00D967A8"/>
    <w:rsid w:val="00D9799E"/>
    <w:rsid w:val="00DA2840"/>
    <w:rsid w:val="00DA42BD"/>
    <w:rsid w:val="00DB0DFF"/>
    <w:rsid w:val="00DB3A6A"/>
    <w:rsid w:val="00DB42FA"/>
    <w:rsid w:val="00DC3C08"/>
    <w:rsid w:val="00DC49AC"/>
    <w:rsid w:val="00DC5818"/>
    <w:rsid w:val="00DC58E9"/>
    <w:rsid w:val="00DC5D7E"/>
    <w:rsid w:val="00DC78F6"/>
    <w:rsid w:val="00DD1346"/>
    <w:rsid w:val="00DD17B7"/>
    <w:rsid w:val="00DD2310"/>
    <w:rsid w:val="00DD241D"/>
    <w:rsid w:val="00DD27F1"/>
    <w:rsid w:val="00DD3C17"/>
    <w:rsid w:val="00DD4525"/>
    <w:rsid w:val="00DD4CEA"/>
    <w:rsid w:val="00DD5C2B"/>
    <w:rsid w:val="00DD7857"/>
    <w:rsid w:val="00DE1454"/>
    <w:rsid w:val="00DE1BB5"/>
    <w:rsid w:val="00DE5FEE"/>
    <w:rsid w:val="00DE6B4A"/>
    <w:rsid w:val="00DE731B"/>
    <w:rsid w:val="00DE7DA2"/>
    <w:rsid w:val="00DF0689"/>
    <w:rsid w:val="00DF071A"/>
    <w:rsid w:val="00DF31D5"/>
    <w:rsid w:val="00DF3EA8"/>
    <w:rsid w:val="00DF6EB3"/>
    <w:rsid w:val="00DF7BAB"/>
    <w:rsid w:val="00E02605"/>
    <w:rsid w:val="00E03773"/>
    <w:rsid w:val="00E03D1A"/>
    <w:rsid w:val="00E0481D"/>
    <w:rsid w:val="00E052FE"/>
    <w:rsid w:val="00E05598"/>
    <w:rsid w:val="00E101DF"/>
    <w:rsid w:val="00E104FD"/>
    <w:rsid w:val="00E11E2E"/>
    <w:rsid w:val="00E16151"/>
    <w:rsid w:val="00E16323"/>
    <w:rsid w:val="00E16F6F"/>
    <w:rsid w:val="00E2621C"/>
    <w:rsid w:val="00E2730D"/>
    <w:rsid w:val="00E27D24"/>
    <w:rsid w:val="00E32178"/>
    <w:rsid w:val="00E323AA"/>
    <w:rsid w:val="00E32DF9"/>
    <w:rsid w:val="00E34C91"/>
    <w:rsid w:val="00E363CA"/>
    <w:rsid w:val="00E366C4"/>
    <w:rsid w:val="00E36A55"/>
    <w:rsid w:val="00E37CBD"/>
    <w:rsid w:val="00E400E4"/>
    <w:rsid w:val="00E41D98"/>
    <w:rsid w:val="00E44E3E"/>
    <w:rsid w:val="00E44FE6"/>
    <w:rsid w:val="00E45DDC"/>
    <w:rsid w:val="00E45F9D"/>
    <w:rsid w:val="00E462D9"/>
    <w:rsid w:val="00E50322"/>
    <w:rsid w:val="00E51729"/>
    <w:rsid w:val="00E524F0"/>
    <w:rsid w:val="00E52565"/>
    <w:rsid w:val="00E54808"/>
    <w:rsid w:val="00E54D7C"/>
    <w:rsid w:val="00E55213"/>
    <w:rsid w:val="00E63909"/>
    <w:rsid w:val="00E64517"/>
    <w:rsid w:val="00E65721"/>
    <w:rsid w:val="00E6589F"/>
    <w:rsid w:val="00E6683B"/>
    <w:rsid w:val="00E670D6"/>
    <w:rsid w:val="00E671D3"/>
    <w:rsid w:val="00E67DF8"/>
    <w:rsid w:val="00E72C81"/>
    <w:rsid w:val="00E75BC0"/>
    <w:rsid w:val="00E82C3E"/>
    <w:rsid w:val="00E83781"/>
    <w:rsid w:val="00E84267"/>
    <w:rsid w:val="00E84637"/>
    <w:rsid w:val="00E90EFB"/>
    <w:rsid w:val="00E934D9"/>
    <w:rsid w:val="00E95904"/>
    <w:rsid w:val="00E95D00"/>
    <w:rsid w:val="00E96863"/>
    <w:rsid w:val="00E97008"/>
    <w:rsid w:val="00EA010E"/>
    <w:rsid w:val="00EA0CF5"/>
    <w:rsid w:val="00EA22C5"/>
    <w:rsid w:val="00EA328D"/>
    <w:rsid w:val="00EA38F8"/>
    <w:rsid w:val="00EA5D6F"/>
    <w:rsid w:val="00EA663C"/>
    <w:rsid w:val="00EA6B9D"/>
    <w:rsid w:val="00EA6F80"/>
    <w:rsid w:val="00EB145E"/>
    <w:rsid w:val="00EB15D1"/>
    <w:rsid w:val="00EB1900"/>
    <w:rsid w:val="00EB26EA"/>
    <w:rsid w:val="00EB483C"/>
    <w:rsid w:val="00EB5227"/>
    <w:rsid w:val="00EB5E56"/>
    <w:rsid w:val="00EB6403"/>
    <w:rsid w:val="00EB690D"/>
    <w:rsid w:val="00EB7F4C"/>
    <w:rsid w:val="00EC2BD6"/>
    <w:rsid w:val="00EC3425"/>
    <w:rsid w:val="00EC37E2"/>
    <w:rsid w:val="00EC419A"/>
    <w:rsid w:val="00EC544F"/>
    <w:rsid w:val="00EC59B1"/>
    <w:rsid w:val="00ED099D"/>
    <w:rsid w:val="00ED1AE6"/>
    <w:rsid w:val="00ED40C4"/>
    <w:rsid w:val="00ED4445"/>
    <w:rsid w:val="00ED61A4"/>
    <w:rsid w:val="00ED6361"/>
    <w:rsid w:val="00ED7BE9"/>
    <w:rsid w:val="00EE0AE2"/>
    <w:rsid w:val="00EE12AF"/>
    <w:rsid w:val="00EE2A31"/>
    <w:rsid w:val="00EE2F62"/>
    <w:rsid w:val="00EE3201"/>
    <w:rsid w:val="00EE3CFA"/>
    <w:rsid w:val="00EE5723"/>
    <w:rsid w:val="00EE666E"/>
    <w:rsid w:val="00EE66BD"/>
    <w:rsid w:val="00EE7971"/>
    <w:rsid w:val="00EF1579"/>
    <w:rsid w:val="00EF2B49"/>
    <w:rsid w:val="00EF3737"/>
    <w:rsid w:val="00EF421E"/>
    <w:rsid w:val="00EF5A84"/>
    <w:rsid w:val="00EF6399"/>
    <w:rsid w:val="00EF7732"/>
    <w:rsid w:val="00F00327"/>
    <w:rsid w:val="00F0224B"/>
    <w:rsid w:val="00F063EB"/>
    <w:rsid w:val="00F066C4"/>
    <w:rsid w:val="00F07039"/>
    <w:rsid w:val="00F079CF"/>
    <w:rsid w:val="00F1329B"/>
    <w:rsid w:val="00F16A2E"/>
    <w:rsid w:val="00F22F8D"/>
    <w:rsid w:val="00F23698"/>
    <w:rsid w:val="00F23B2C"/>
    <w:rsid w:val="00F30337"/>
    <w:rsid w:val="00F30F6F"/>
    <w:rsid w:val="00F314F2"/>
    <w:rsid w:val="00F318CB"/>
    <w:rsid w:val="00F329CE"/>
    <w:rsid w:val="00F344D3"/>
    <w:rsid w:val="00F36AC2"/>
    <w:rsid w:val="00F40054"/>
    <w:rsid w:val="00F415DF"/>
    <w:rsid w:val="00F419B9"/>
    <w:rsid w:val="00F45AA5"/>
    <w:rsid w:val="00F51B27"/>
    <w:rsid w:val="00F5475E"/>
    <w:rsid w:val="00F54DB2"/>
    <w:rsid w:val="00F550E7"/>
    <w:rsid w:val="00F60B9A"/>
    <w:rsid w:val="00F60BBF"/>
    <w:rsid w:val="00F61BC3"/>
    <w:rsid w:val="00F62399"/>
    <w:rsid w:val="00F6262B"/>
    <w:rsid w:val="00F62C24"/>
    <w:rsid w:val="00F67E62"/>
    <w:rsid w:val="00F7016C"/>
    <w:rsid w:val="00F70860"/>
    <w:rsid w:val="00F71630"/>
    <w:rsid w:val="00F71F93"/>
    <w:rsid w:val="00F72D35"/>
    <w:rsid w:val="00F73279"/>
    <w:rsid w:val="00F74572"/>
    <w:rsid w:val="00F806C8"/>
    <w:rsid w:val="00F816B2"/>
    <w:rsid w:val="00F8191C"/>
    <w:rsid w:val="00F83CBC"/>
    <w:rsid w:val="00F85CCA"/>
    <w:rsid w:val="00F91498"/>
    <w:rsid w:val="00F91627"/>
    <w:rsid w:val="00F9174B"/>
    <w:rsid w:val="00F92466"/>
    <w:rsid w:val="00F9626D"/>
    <w:rsid w:val="00FA1691"/>
    <w:rsid w:val="00FA3273"/>
    <w:rsid w:val="00FA35E0"/>
    <w:rsid w:val="00FA4273"/>
    <w:rsid w:val="00FA7FE8"/>
    <w:rsid w:val="00FB0460"/>
    <w:rsid w:val="00FB1D72"/>
    <w:rsid w:val="00FB3739"/>
    <w:rsid w:val="00FB5AD0"/>
    <w:rsid w:val="00FB5D65"/>
    <w:rsid w:val="00FB6C74"/>
    <w:rsid w:val="00FC11E9"/>
    <w:rsid w:val="00FC2C1D"/>
    <w:rsid w:val="00FC320C"/>
    <w:rsid w:val="00FC3959"/>
    <w:rsid w:val="00FC3B6A"/>
    <w:rsid w:val="00FC43F6"/>
    <w:rsid w:val="00FD5883"/>
    <w:rsid w:val="00FD7036"/>
    <w:rsid w:val="00FE05AD"/>
    <w:rsid w:val="00FE3A4F"/>
    <w:rsid w:val="00FE5782"/>
    <w:rsid w:val="00FE6D0B"/>
    <w:rsid w:val="00FF097A"/>
    <w:rsid w:val="00FF0B6F"/>
    <w:rsid w:val="00FF42EB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F7775C-B261-46B3-B49E-44D4BA14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6A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6A07"/>
  </w:style>
  <w:style w:type="paragraph" w:styleId="Piedepgina">
    <w:name w:val="footer"/>
    <w:basedOn w:val="Normal"/>
    <w:link w:val="PiedepginaCar"/>
    <w:uiPriority w:val="99"/>
    <w:unhideWhenUsed/>
    <w:rsid w:val="004D6A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6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Quiles Lopez</dc:creator>
  <cp:keywords/>
  <dc:description/>
  <cp:lastModifiedBy>Veronica Quiles Lopez</cp:lastModifiedBy>
  <cp:revision>75</cp:revision>
  <dcterms:created xsi:type="dcterms:W3CDTF">2016-10-19T17:55:00Z</dcterms:created>
  <dcterms:modified xsi:type="dcterms:W3CDTF">2016-10-19T20:29:00Z</dcterms:modified>
</cp:coreProperties>
</file>