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4E2B6" w14:textId="77777777" w:rsidR="000E5011" w:rsidRDefault="000E5011"/>
    <w:p w14:paraId="20FA31CB" w14:textId="77777777" w:rsidR="000E5011" w:rsidRDefault="000E5011" w:rsidP="000E5011">
      <w:pPr>
        <w:spacing w:line="360" w:lineRule="auto"/>
        <w:ind w:firstLine="708"/>
        <w:jc w:val="both"/>
        <w:rPr>
          <w:rFonts w:ascii="Calibri" w:hAnsi="Calibri"/>
        </w:rPr>
      </w:pPr>
      <w:bookmarkStart w:id="0" w:name="_GoBack"/>
      <w:bookmarkEnd w:id="0"/>
      <w:r>
        <w:rPr>
          <w:rFonts w:ascii="Calibri" w:hAnsi="Calibri"/>
        </w:rPr>
        <w:t>La categoría de “autogestión de la salud” históricamente ha tenido dos conjuntos principales de acepciones. Por un lado, el que recoge el sentido de autocuidado personal del cuerpo. Por otro, el que hace referencia a la gestión autónoma y saludable de la vida de las personas en todas sus dimensiones, no solo en el plano individual sino también en el comunitario o colectivo.</w:t>
      </w:r>
    </w:p>
    <w:p w14:paraId="3954EBC6" w14:textId="77777777" w:rsidR="000E5011" w:rsidRDefault="000E5011" w:rsidP="000E5011">
      <w:pPr>
        <w:spacing w:line="360" w:lineRule="auto"/>
        <w:ind w:firstLine="708"/>
        <w:jc w:val="both"/>
        <w:rPr>
          <w:rFonts w:ascii="Calibri" w:hAnsi="Calibri"/>
        </w:rPr>
      </w:pPr>
    </w:p>
    <w:p w14:paraId="09E5D929" w14:textId="77777777" w:rsidR="000E5011" w:rsidRDefault="0023380B" w:rsidP="000E5011">
      <w:pPr>
        <w:autoSpaceDE w:val="0"/>
        <w:autoSpaceDN w:val="0"/>
        <w:adjustRightInd w:val="0"/>
        <w:spacing w:after="240" w:line="360" w:lineRule="auto"/>
        <w:ind w:firstLine="708"/>
        <w:jc w:val="both"/>
        <w:rPr>
          <w:rFonts w:ascii="Calibri" w:hAnsi="Calibri" w:cs="Arial"/>
        </w:rPr>
      </w:pPr>
      <w:r>
        <w:rPr>
          <w:rFonts w:ascii="Calibri" w:hAnsi="Calibri" w:cs="Arial"/>
        </w:rPr>
        <w:t>Presentamos</w:t>
      </w:r>
      <w:r w:rsidR="000E5011" w:rsidRPr="006B2E83">
        <w:rPr>
          <w:rFonts w:ascii="Calibri" w:hAnsi="Calibri" w:cs="Arial"/>
        </w:rPr>
        <w:t xml:space="preserve"> varias iniciativas colectivas </w:t>
      </w:r>
      <w:r w:rsidR="00E21C30">
        <w:rPr>
          <w:rFonts w:ascii="Calibri" w:hAnsi="Calibri" w:cs="Arial"/>
        </w:rPr>
        <w:t>de</w:t>
      </w:r>
      <w:r w:rsidR="000E5011">
        <w:rPr>
          <w:rFonts w:ascii="Calibri" w:hAnsi="Calibri" w:cs="Arial"/>
        </w:rPr>
        <w:t xml:space="preserve"> Barcelona </w:t>
      </w:r>
      <w:r w:rsidR="000E5011" w:rsidRPr="006B2E83">
        <w:rPr>
          <w:rFonts w:ascii="Calibri" w:hAnsi="Calibri" w:cs="Arial"/>
        </w:rPr>
        <w:t xml:space="preserve">que </w:t>
      </w:r>
      <w:r>
        <w:rPr>
          <w:rFonts w:ascii="Calibri" w:hAnsi="Calibri" w:cs="Arial"/>
        </w:rPr>
        <w:t>tienen como uno de sus ejes</w:t>
      </w:r>
      <w:r w:rsidR="000E5011" w:rsidRPr="006B2E83">
        <w:rPr>
          <w:rFonts w:ascii="Calibri" w:hAnsi="Calibri" w:cs="Arial"/>
        </w:rPr>
        <w:t xml:space="preserve"> la </w:t>
      </w:r>
      <w:r w:rsidR="000E5011">
        <w:rPr>
          <w:rFonts w:ascii="Calibri" w:hAnsi="Calibri" w:cs="Arial"/>
        </w:rPr>
        <w:t>propuesta de</w:t>
      </w:r>
      <w:r w:rsidR="00E21C30">
        <w:rPr>
          <w:rFonts w:ascii="Calibri" w:hAnsi="Calibri" w:cs="Arial"/>
        </w:rPr>
        <w:t xml:space="preserve"> la</w:t>
      </w:r>
      <w:r w:rsidR="000E5011">
        <w:rPr>
          <w:rFonts w:ascii="Calibri" w:hAnsi="Calibri" w:cs="Arial"/>
        </w:rPr>
        <w:t xml:space="preserve"> </w:t>
      </w:r>
      <w:r w:rsidR="000E5011" w:rsidRPr="006B2E83">
        <w:rPr>
          <w:rFonts w:ascii="Calibri" w:hAnsi="Calibri" w:cs="Arial"/>
        </w:rPr>
        <w:t>“autogestión de la salud</w:t>
      </w:r>
      <w:r w:rsidR="000E5011">
        <w:rPr>
          <w:rFonts w:ascii="Calibri" w:hAnsi="Calibri" w:cs="Arial"/>
        </w:rPr>
        <w:t xml:space="preserve">”. </w:t>
      </w:r>
      <w:r>
        <w:rPr>
          <w:rFonts w:ascii="Calibri" w:hAnsi="Calibri" w:cs="Arial"/>
        </w:rPr>
        <w:t>Se trata de u</w:t>
      </w:r>
      <w:r w:rsidR="000E5011">
        <w:rPr>
          <w:rFonts w:ascii="Calibri" w:hAnsi="Calibri" w:cs="Arial"/>
        </w:rPr>
        <w:t xml:space="preserve">n acercamiento </w:t>
      </w:r>
      <w:r>
        <w:rPr>
          <w:rFonts w:ascii="Calibri" w:hAnsi="Calibri" w:cs="Arial"/>
        </w:rPr>
        <w:t xml:space="preserve">etnográfico </w:t>
      </w:r>
      <w:r w:rsidR="000E5011">
        <w:rPr>
          <w:rFonts w:ascii="Calibri" w:hAnsi="Calibri" w:cs="Arial"/>
        </w:rPr>
        <w:t xml:space="preserve">a los significados </w:t>
      </w:r>
      <w:r w:rsidR="00E21C30">
        <w:rPr>
          <w:rFonts w:ascii="Calibri" w:hAnsi="Calibri" w:cs="Arial"/>
        </w:rPr>
        <w:t>sobre gestión de la salud que</w:t>
      </w:r>
      <w:r w:rsidR="000E5011">
        <w:rPr>
          <w:rFonts w:ascii="Calibri" w:hAnsi="Calibri" w:cs="Arial"/>
        </w:rPr>
        <w:t xml:space="preserve"> enc</w:t>
      </w:r>
      <w:r w:rsidR="00E21C30">
        <w:rPr>
          <w:rFonts w:ascii="Calibri" w:hAnsi="Calibri" w:cs="Arial"/>
        </w:rPr>
        <w:t>ierran</w:t>
      </w:r>
      <w:r w:rsidR="000E5011">
        <w:rPr>
          <w:rFonts w:ascii="Calibri" w:hAnsi="Calibri" w:cs="Arial"/>
        </w:rPr>
        <w:t xml:space="preserve"> sus prácticas, así como a sus intersecciones con los planos de la economía y de la política. </w:t>
      </w:r>
    </w:p>
    <w:p w14:paraId="51C89F48" w14:textId="77777777" w:rsidR="000E5011" w:rsidRDefault="002B1EDC" w:rsidP="000E5011">
      <w:pPr>
        <w:spacing w:line="360" w:lineRule="auto"/>
        <w:ind w:firstLine="708"/>
        <w:jc w:val="both"/>
        <w:rPr>
          <w:rFonts w:ascii="Calibri" w:hAnsi="Calibri" w:cs="Arial"/>
        </w:rPr>
      </w:pPr>
      <w:r>
        <w:rPr>
          <w:rFonts w:ascii="Calibri" w:hAnsi="Calibri" w:cs="Arial"/>
        </w:rPr>
        <w:t xml:space="preserve">En </w:t>
      </w:r>
      <w:r w:rsidR="000E5011">
        <w:rPr>
          <w:rFonts w:ascii="Calibri" w:hAnsi="Calibri" w:cs="Arial"/>
        </w:rPr>
        <w:t xml:space="preserve">estas </w:t>
      </w:r>
      <w:r w:rsidR="00E21C30">
        <w:rPr>
          <w:rFonts w:ascii="Calibri" w:hAnsi="Calibri" w:cs="Arial"/>
        </w:rPr>
        <w:t>iniciativas</w:t>
      </w:r>
      <w:r>
        <w:rPr>
          <w:rFonts w:ascii="Calibri" w:hAnsi="Calibri" w:cs="Arial"/>
        </w:rPr>
        <w:t>, escasamente conocidas y asociadas a movimientos sociales y políticos marginales, la autogestión se presenta</w:t>
      </w:r>
      <w:r w:rsidR="000E5011">
        <w:rPr>
          <w:rFonts w:ascii="Calibri" w:hAnsi="Calibri" w:cs="Arial"/>
        </w:rPr>
        <w:t xml:space="preserve"> como un camino de </w:t>
      </w:r>
      <w:r w:rsidR="000E5011" w:rsidRPr="00264B00">
        <w:rPr>
          <w:rFonts w:ascii="Calibri" w:hAnsi="Calibri" w:cs="Arial"/>
          <w:b/>
        </w:rPr>
        <w:t>responsabilidad y</w:t>
      </w:r>
      <w:r w:rsidR="000E5011">
        <w:rPr>
          <w:rFonts w:ascii="Calibri" w:hAnsi="Calibri" w:cs="Arial"/>
        </w:rPr>
        <w:t xml:space="preserve"> </w:t>
      </w:r>
      <w:r w:rsidR="000E5011" w:rsidRPr="00752CF9">
        <w:rPr>
          <w:rFonts w:ascii="Calibri" w:hAnsi="Calibri" w:cs="Arial"/>
          <w:b/>
        </w:rPr>
        <w:t>empoderamiento</w:t>
      </w:r>
      <w:r w:rsidR="000E5011">
        <w:rPr>
          <w:rFonts w:ascii="Calibri" w:hAnsi="Calibri" w:cs="Arial"/>
        </w:rPr>
        <w:t xml:space="preserve"> </w:t>
      </w:r>
      <w:r w:rsidR="000E5011" w:rsidRPr="00752CF9">
        <w:rPr>
          <w:rFonts w:ascii="Calibri" w:hAnsi="Calibri" w:cs="Arial"/>
          <w:b/>
        </w:rPr>
        <w:t>personal y colectivo</w:t>
      </w:r>
      <w:r w:rsidR="00E21C30">
        <w:rPr>
          <w:rFonts w:ascii="Calibri" w:hAnsi="Calibri" w:cs="Arial"/>
        </w:rPr>
        <w:t xml:space="preserve"> </w:t>
      </w:r>
      <w:r w:rsidR="000E5011">
        <w:rPr>
          <w:rFonts w:ascii="Calibri" w:hAnsi="Calibri" w:cs="Arial"/>
        </w:rPr>
        <w:t xml:space="preserve">de </w:t>
      </w:r>
      <w:r w:rsidR="000E5011" w:rsidRPr="00A10A5F">
        <w:rPr>
          <w:rFonts w:ascii="Calibri" w:hAnsi="Calibri" w:cs="Arial"/>
          <w:b/>
        </w:rPr>
        <w:t>promoción, prevención y/o preservación de la salud</w:t>
      </w:r>
      <w:r w:rsidR="00E21C30">
        <w:rPr>
          <w:rFonts w:ascii="Calibri" w:hAnsi="Calibri" w:cs="Arial"/>
        </w:rPr>
        <w:t xml:space="preserve"> </w:t>
      </w:r>
      <w:r w:rsidR="000E5011">
        <w:rPr>
          <w:rFonts w:ascii="Calibri" w:hAnsi="Calibri" w:cs="Arial"/>
        </w:rPr>
        <w:t>inseparable de los procesos y</w:t>
      </w:r>
      <w:r w:rsidR="000E5011" w:rsidRPr="007B7352">
        <w:rPr>
          <w:rFonts w:ascii="Calibri" w:hAnsi="Calibri" w:cs="Arial"/>
        </w:rPr>
        <w:t xml:space="preserve"> circunstancias ambientales, sociales</w:t>
      </w:r>
      <w:r w:rsidR="000E5011">
        <w:rPr>
          <w:rFonts w:ascii="Calibri" w:hAnsi="Calibri" w:cs="Arial"/>
        </w:rPr>
        <w:t>, económicas y políticas.</w:t>
      </w:r>
      <w:r w:rsidR="00E21C30">
        <w:rPr>
          <w:rFonts w:ascii="Calibri" w:hAnsi="Calibri" w:cs="Arial"/>
        </w:rPr>
        <w:t xml:space="preserve"> </w:t>
      </w:r>
      <w:r w:rsidR="000E5011">
        <w:rPr>
          <w:rFonts w:ascii="Calibri" w:hAnsi="Calibri" w:cs="Arial"/>
        </w:rPr>
        <w:t>En ellas es frecu</w:t>
      </w:r>
      <w:r w:rsidR="0023380B">
        <w:rPr>
          <w:rFonts w:ascii="Calibri" w:hAnsi="Calibri" w:cs="Arial"/>
        </w:rPr>
        <w:t>ente detectar una crítica global al Estado y al capitalismo, de la que se deriva un reto: la</w:t>
      </w:r>
      <w:r w:rsidR="000E5011">
        <w:rPr>
          <w:rFonts w:ascii="Calibri" w:hAnsi="Calibri" w:cs="Arial"/>
        </w:rPr>
        <w:t xml:space="preserve"> articulación </w:t>
      </w:r>
      <w:r w:rsidR="0023380B">
        <w:rPr>
          <w:rFonts w:ascii="Calibri" w:hAnsi="Calibri" w:cs="Arial"/>
        </w:rPr>
        <w:t xml:space="preserve">de estas propuestas </w:t>
      </w:r>
      <w:r w:rsidR="000E5011">
        <w:rPr>
          <w:rFonts w:ascii="Calibri" w:hAnsi="Calibri" w:cs="Arial"/>
        </w:rPr>
        <w:t xml:space="preserve">con la </w:t>
      </w:r>
      <w:r w:rsidR="000E5011" w:rsidRPr="00752CF9">
        <w:rPr>
          <w:rFonts w:ascii="Calibri" w:hAnsi="Calibri" w:cs="Arial"/>
          <w:b/>
        </w:rPr>
        <w:t>acción y organización política y económica</w:t>
      </w:r>
      <w:r w:rsidR="000E5011">
        <w:rPr>
          <w:rFonts w:ascii="Calibri" w:hAnsi="Calibri" w:cs="Arial"/>
        </w:rPr>
        <w:t xml:space="preserve"> hacia la construcción d</w:t>
      </w:r>
      <w:r w:rsidR="0023380B">
        <w:rPr>
          <w:rFonts w:ascii="Calibri" w:hAnsi="Calibri" w:cs="Arial"/>
        </w:rPr>
        <w:t xml:space="preserve">e una </w:t>
      </w:r>
      <w:r w:rsidR="000E5011">
        <w:rPr>
          <w:rFonts w:ascii="Calibri" w:hAnsi="Calibri" w:cs="Arial"/>
        </w:rPr>
        <w:t xml:space="preserve">nueva sociedad. </w:t>
      </w:r>
    </w:p>
    <w:p w14:paraId="18937F80" w14:textId="77777777" w:rsidR="000E5011" w:rsidRDefault="000E5011" w:rsidP="000E5011">
      <w:pPr>
        <w:spacing w:line="360" w:lineRule="auto"/>
        <w:ind w:firstLine="708"/>
        <w:jc w:val="both"/>
        <w:rPr>
          <w:rFonts w:ascii="Calibri" w:hAnsi="Calibri" w:cs="Arial"/>
        </w:rPr>
      </w:pPr>
    </w:p>
    <w:p w14:paraId="6D8F0C04" w14:textId="77777777" w:rsidR="000E5011" w:rsidRDefault="000E5011" w:rsidP="00E21C30">
      <w:pPr>
        <w:spacing w:line="360" w:lineRule="auto"/>
        <w:ind w:firstLine="708"/>
        <w:jc w:val="both"/>
        <w:rPr>
          <w:rFonts w:ascii="Calibri" w:hAnsi="Calibri" w:cs="Arial"/>
        </w:rPr>
      </w:pPr>
      <w:r>
        <w:rPr>
          <w:rFonts w:ascii="Calibri" w:hAnsi="Calibri" w:cs="Arial"/>
        </w:rPr>
        <w:t xml:space="preserve">La autogestión colectiva plantea propuestas basadas idealmente en la </w:t>
      </w:r>
      <w:r w:rsidRPr="00752CF9">
        <w:rPr>
          <w:rFonts w:ascii="Calibri" w:hAnsi="Calibri" w:cs="Arial"/>
          <w:b/>
        </w:rPr>
        <w:t>desmedicalización</w:t>
      </w:r>
      <w:r>
        <w:rPr>
          <w:rFonts w:ascii="Calibri" w:hAnsi="Calibri" w:cs="Arial"/>
        </w:rPr>
        <w:t xml:space="preserve">, la </w:t>
      </w:r>
      <w:r w:rsidRPr="00752CF9">
        <w:rPr>
          <w:rFonts w:ascii="Calibri" w:hAnsi="Calibri" w:cs="Arial"/>
          <w:b/>
        </w:rPr>
        <w:t>desmercantilización</w:t>
      </w:r>
      <w:r w:rsidR="00E21C30">
        <w:rPr>
          <w:rFonts w:ascii="Calibri" w:hAnsi="Calibri" w:cs="Arial"/>
        </w:rPr>
        <w:t>, la apuesta por la reciprocidad</w:t>
      </w:r>
      <w:r>
        <w:rPr>
          <w:rFonts w:ascii="Calibri" w:hAnsi="Calibri" w:cs="Arial"/>
        </w:rPr>
        <w:t xml:space="preserve"> y la </w:t>
      </w:r>
      <w:r w:rsidRPr="00752CF9">
        <w:rPr>
          <w:rFonts w:ascii="Calibri" w:hAnsi="Calibri" w:cs="Arial"/>
          <w:b/>
        </w:rPr>
        <w:t xml:space="preserve">horizontalidad </w:t>
      </w:r>
      <w:r>
        <w:rPr>
          <w:rFonts w:ascii="Calibri" w:hAnsi="Calibri" w:cs="Arial"/>
        </w:rPr>
        <w:t xml:space="preserve">entre terapeuta / facilitador / acompañante y  la persona o usuario. </w:t>
      </w:r>
      <w:r w:rsidR="00E21C30">
        <w:rPr>
          <w:rFonts w:ascii="Calibri" w:hAnsi="Calibri" w:cs="Arial"/>
        </w:rPr>
        <w:t xml:space="preserve">En este caso </w:t>
      </w:r>
      <w:r>
        <w:rPr>
          <w:rFonts w:ascii="Calibri" w:hAnsi="Calibri" w:cs="Arial"/>
        </w:rPr>
        <w:t xml:space="preserve">se desarrollan en un contexto urbano y que </w:t>
      </w:r>
      <w:r>
        <w:rPr>
          <w:rFonts w:ascii="Calibri" w:hAnsi="Calibri"/>
        </w:rPr>
        <w:t xml:space="preserve">adoptan </w:t>
      </w:r>
      <w:r w:rsidRPr="00A10A5F">
        <w:rPr>
          <w:rFonts w:ascii="Calibri" w:hAnsi="Calibri"/>
          <w:b/>
        </w:rPr>
        <w:t>diferentes modelos</w:t>
      </w:r>
      <w:r>
        <w:rPr>
          <w:rFonts w:ascii="Calibri" w:hAnsi="Calibri"/>
        </w:rPr>
        <w:t xml:space="preserve"> de gestión y participación.</w:t>
      </w:r>
    </w:p>
    <w:p w14:paraId="23CCF056" w14:textId="77777777" w:rsidR="00E21C30" w:rsidRPr="00E21C30" w:rsidRDefault="00E21C30" w:rsidP="00E21C30">
      <w:pPr>
        <w:spacing w:line="360" w:lineRule="auto"/>
        <w:ind w:firstLine="708"/>
        <w:jc w:val="both"/>
        <w:rPr>
          <w:rFonts w:ascii="Calibri" w:hAnsi="Calibri" w:cs="Arial"/>
        </w:rPr>
      </w:pPr>
    </w:p>
    <w:p w14:paraId="082CE8E4" w14:textId="77777777" w:rsidR="000E5011" w:rsidRPr="006B2E83" w:rsidRDefault="000E5011" w:rsidP="00E21C30">
      <w:pPr>
        <w:spacing w:line="360" w:lineRule="auto"/>
        <w:ind w:firstLine="708"/>
        <w:jc w:val="both"/>
        <w:rPr>
          <w:rFonts w:ascii="Calibri" w:hAnsi="Calibri"/>
        </w:rPr>
      </w:pPr>
      <w:r>
        <w:rPr>
          <w:rFonts w:ascii="Calibri" w:hAnsi="Calibri"/>
        </w:rPr>
        <w:t>Dadas las complejas imbricaciones e interacciones del mundo de la autogestión organizada de la salud con otras esferas, conside</w:t>
      </w:r>
      <w:r w:rsidR="002B1EDC">
        <w:rPr>
          <w:rFonts w:ascii="Calibri" w:hAnsi="Calibri"/>
        </w:rPr>
        <w:t>ramos</w:t>
      </w:r>
      <w:r w:rsidR="00E21C30">
        <w:rPr>
          <w:rFonts w:ascii="Calibri" w:hAnsi="Calibri"/>
        </w:rPr>
        <w:t xml:space="preserve"> preciso abrir la mirada a estas experiencias desde un </w:t>
      </w:r>
      <w:r w:rsidRPr="00946FC5">
        <w:rPr>
          <w:rFonts w:ascii="Calibri" w:hAnsi="Calibri"/>
          <w:b/>
        </w:rPr>
        <w:t>abordaje multidisciplinar</w:t>
      </w:r>
      <w:r w:rsidR="00E21C30">
        <w:rPr>
          <w:rFonts w:ascii="Calibri" w:hAnsi="Calibri"/>
        </w:rPr>
        <w:t xml:space="preserve"> que integre</w:t>
      </w:r>
      <w:r>
        <w:rPr>
          <w:rFonts w:ascii="Calibri" w:hAnsi="Calibri"/>
        </w:rPr>
        <w:t xml:space="preserve"> perspectivas de diferentes </w:t>
      </w:r>
      <w:r w:rsidR="002B1EDC">
        <w:rPr>
          <w:rFonts w:ascii="Calibri" w:hAnsi="Calibri"/>
        </w:rPr>
        <w:t>áreas de la antropología</w:t>
      </w:r>
      <w:r w:rsidR="00E21C30">
        <w:rPr>
          <w:rFonts w:ascii="Calibri" w:hAnsi="Calibri"/>
        </w:rPr>
        <w:t xml:space="preserve"> y de otras ciencias sociales.</w:t>
      </w:r>
    </w:p>
    <w:p w14:paraId="3DEF178B" w14:textId="77777777" w:rsidR="000E5011" w:rsidRDefault="000E5011" w:rsidP="000E5011">
      <w:pPr>
        <w:autoSpaceDE w:val="0"/>
        <w:autoSpaceDN w:val="0"/>
        <w:adjustRightInd w:val="0"/>
        <w:spacing w:line="360" w:lineRule="auto"/>
        <w:ind w:firstLine="709"/>
        <w:jc w:val="both"/>
        <w:rPr>
          <w:rFonts w:ascii="Calibri" w:hAnsi="Calibri" w:cs="Arial"/>
        </w:rPr>
      </w:pPr>
    </w:p>
    <w:p w14:paraId="1867097D" w14:textId="77777777" w:rsidR="000E5011" w:rsidRDefault="000E5011"/>
    <w:sectPr w:rsidR="000E5011" w:rsidSect="00C326C4">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011"/>
    <w:rsid w:val="000E5011"/>
    <w:rsid w:val="0023380B"/>
    <w:rsid w:val="002B1EDC"/>
    <w:rsid w:val="009036AD"/>
    <w:rsid w:val="00C326C4"/>
    <w:rsid w:val="00E21C3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5633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011"/>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011"/>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296</Words>
  <Characters>1641</Characters>
  <Application>Microsoft Macintosh Word</Application>
  <DocSecurity>0</DocSecurity>
  <Lines>31</Lines>
  <Paragraphs>5</Paragraphs>
  <ScaleCrop>false</ScaleCrop>
  <Company/>
  <LinksUpToDate>false</LinksUpToDate>
  <CharactersWithSpaces>1935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Xabi Jaso</dc:creator>
  <cp:keywords/>
  <dc:description/>
  <cp:lastModifiedBy>Xabi Jaso</cp:lastModifiedBy>
  <cp:revision>2</cp:revision>
  <dcterms:created xsi:type="dcterms:W3CDTF">2016-10-15T09:06:00Z</dcterms:created>
  <dcterms:modified xsi:type="dcterms:W3CDTF">2016-10-15T17:38:00Z</dcterms:modified>
</cp:coreProperties>
</file>