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4A9" w:rsidRDefault="00A244A9" w:rsidP="009C520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PROSTITUTAS Y/O TRABAJADORAS SEXUALES: PRÁCTICAS REFLEXIVAS Y POSICIONES EN EL TRABAJO DE CAMPO</w:t>
      </w:r>
    </w:p>
    <w:p w:rsidR="00A244A9" w:rsidRDefault="00A244A9" w:rsidP="00A244A9">
      <w:pPr>
        <w:spacing w:before="0" w:beforeAutospacing="0" w:after="0" w:afterAutospacing="0"/>
        <w:ind w:left="708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Jacqueline Espinoza Ibacache</w:t>
      </w:r>
    </w:p>
    <w:p w:rsidR="00A244A9" w:rsidRDefault="00A244A9" w:rsidP="00A244A9">
      <w:pPr>
        <w:spacing w:before="0" w:beforeAutospacing="0" w:after="0" w:afterAutospacing="0"/>
        <w:ind w:left="708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Doctoranda en Persona y Sociedad en el Mundo Contemporáneo </w:t>
      </w:r>
    </w:p>
    <w:p w:rsidR="00A244A9" w:rsidRDefault="00A244A9" w:rsidP="00A244A9">
      <w:pPr>
        <w:spacing w:before="0" w:beforeAutospacing="0" w:after="0" w:afterAutospacing="0"/>
        <w:ind w:left="708"/>
        <w:jc w:val="right"/>
      </w:pPr>
      <w:r>
        <w:rPr>
          <w:rFonts w:ascii="Arial" w:hAnsi="Arial" w:cs="Arial"/>
          <w:b/>
          <w:sz w:val="20"/>
          <w:szCs w:val="20"/>
        </w:rPr>
        <w:t xml:space="preserve">Universidad Autónoma de Barcelona </w:t>
      </w:r>
    </w:p>
    <w:p w:rsidR="009C5203" w:rsidRDefault="009C5203" w:rsidP="009C5203">
      <w:r>
        <w:t xml:space="preserve">El objetivo de ponencia </w:t>
      </w:r>
      <w:r>
        <w:t>es describir cuestiones metodológicas asociadas a la práctica reflexiva y las diferentes posiciones durante el trabajo de campo</w:t>
      </w:r>
      <w:r w:rsidR="00A244A9">
        <w:t xml:space="preserve"> realizado en la ciudad de Iquique en el norte </w:t>
      </w:r>
      <w:r>
        <w:t>de Chile</w:t>
      </w:r>
      <w:r w:rsidR="00A244A9">
        <w:t xml:space="preserve">, </w:t>
      </w:r>
      <w:r>
        <w:t xml:space="preserve"> desde agosto 2015 a enero 2016</w:t>
      </w:r>
      <w:r w:rsidR="00A244A9">
        <w:t xml:space="preserve">. Para </w:t>
      </w:r>
      <w:r>
        <w:t xml:space="preserve"> ello, realizaremos un recorrido por el proceso etnográfico, centrándonos en cómo el diálogo con las participantes influyó en nuestro involucramiento en el contexto investigado. </w:t>
      </w:r>
    </w:p>
    <w:p w:rsidR="009C5203" w:rsidRDefault="009C5203" w:rsidP="009C5203">
      <w:r>
        <w:t>Cuando llegamos al campo etnográfico, no desconocíamos que nos aproximábamos con una posición generada por los prejuicios propios de crecer en una sociedad que marginaliza a las mujeres que op</w:t>
      </w:r>
      <w:r w:rsidR="00A244A9">
        <w:t xml:space="preserve">tan por esta actividad. </w:t>
      </w:r>
      <w:proofErr w:type="gramStart"/>
      <w:r w:rsidR="00A244A9">
        <w:t>Mas</w:t>
      </w:r>
      <w:proofErr w:type="gramEnd"/>
      <w:r w:rsidR="00A244A9">
        <w:t>, n</w:t>
      </w:r>
      <w:r>
        <w:t xml:space="preserve">o </w:t>
      </w:r>
      <w:r>
        <w:t>descartábamos que hubiese la posibilidad de un cambio en esta postura inicial</w:t>
      </w:r>
      <w:r w:rsidR="00A244A9">
        <w:t xml:space="preserve"> porque entendíamos </w:t>
      </w:r>
      <w:r>
        <w:t xml:space="preserve">que </w:t>
      </w:r>
      <w:r w:rsidR="00A244A9">
        <w:t>éstos</w:t>
      </w:r>
      <w:r>
        <w:t xml:space="preserve"> no deberían ser una novedad</w:t>
      </w:r>
      <w:r w:rsidR="00A244A9" w:rsidRPr="00A244A9">
        <w:t xml:space="preserve"> </w:t>
      </w:r>
      <w:r w:rsidR="00A244A9">
        <w:t>en el proceso de investigación de tipo etnográfico</w:t>
      </w:r>
      <w:r>
        <w:t xml:space="preserve">, más cuando el trabajo de campo se caracteriza por establecer relaciones significativas con informantes </w:t>
      </w:r>
      <w:r>
        <w:t>de un colectivo</w:t>
      </w:r>
      <w:r>
        <w:t>. Sin embargo, hay ciertas áreas de las ciencias sociales que señalan que en campo se debe equilibrar la empatía y la distancia para</w:t>
      </w:r>
      <w:r w:rsidR="00A244A9">
        <w:t xml:space="preserve"> que prime la objetividad, en esta búsqueda</w:t>
      </w:r>
      <w:r>
        <w:t xml:space="preserve">, </w:t>
      </w:r>
      <w:r>
        <w:t>muchas veces silenciamos sus efectos en el posicion</w:t>
      </w:r>
      <w:r>
        <w:t xml:space="preserve">amiento de los investigadores. </w:t>
      </w:r>
    </w:p>
    <w:p w:rsidR="001A5542" w:rsidRDefault="009C5203" w:rsidP="009C5203">
      <w:r>
        <w:t xml:space="preserve">En la ponencia argumentaremos que para </w:t>
      </w:r>
      <w:r>
        <w:t xml:space="preserve"> comprender el trabajo de campo vinculado a las lideresas y mujeres que ejercen comercio sexual, nos parece fundamental abordar la práctica reflexiva y las distintas posiciones tomadas en la producción de un campo en el que se cruzan y tensionan múltiples voces, que también nos c</w:t>
      </w:r>
      <w:r>
        <w:t>onstriñen como investigadores</w:t>
      </w:r>
      <w:r w:rsidR="00A244A9">
        <w:t xml:space="preserve"> y la forma en que producimos este campo</w:t>
      </w:r>
      <w:r>
        <w:t xml:space="preserve">. </w:t>
      </w:r>
      <w:bookmarkStart w:id="0" w:name="_GoBack"/>
      <w:bookmarkEnd w:id="0"/>
    </w:p>
    <w:sectPr w:rsidR="001A554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altName w:val="Times New Roman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Times New Roman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51707"/>
    <w:multiLevelType w:val="hybridMultilevel"/>
    <w:tmpl w:val="2BF004D4"/>
    <w:lvl w:ilvl="0" w:tplc="E90AE8D0">
      <w:start w:val="1"/>
      <w:numFmt w:val="lowerLetter"/>
      <w:lvlText w:val="%1."/>
      <w:lvlJc w:val="left"/>
      <w:pPr>
        <w:ind w:left="1428" w:hanging="360"/>
      </w:pPr>
    </w:lvl>
    <w:lvl w:ilvl="1" w:tplc="340A0019" w:tentative="1">
      <w:start w:val="1"/>
      <w:numFmt w:val="lowerLetter"/>
      <w:lvlText w:val="%2."/>
      <w:lvlJc w:val="left"/>
      <w:pPr>
        <w:ind w:left="2148" w:hanging="360"/>
      </w:pPr>
    </w:lvl>
    <w:lvl w:ilvl="2" w:tplc="340A001B" w:tentative="1">
      <w:start w:val="1"/>
      <w:numFmt w:val="lowerRoman"/>
      <w:lvlText w:val="%3."/>
      <w:lvlJc w:val="right"/>
      <w:pPr>
        <w:ind w:left="2868" w:hanging="180"/>
      </w:pPr>
    </w:lvl>
    <w:lvl w:ilvl="3" w:tplc="340A000F" w:tentative="1">
      <w:start w:val="1"/>
      <w:numFmt w:val="decimal"/>
      <w:lvlText w:val="%4."/>
      <w:lvlJc w:val="left"/>
      <w:pPr>
        <w:ind w:left="3588" w:hanging="360"/>
      </w:pPr>
    </w:lvl>
    <w:lvl w:ilvl="4" w:tplc="340A0019" w:tentative="1">
      <w:start w:val="1"/>
      <w:numFmt w:val="lowerLetter"/>
      <w:lvlText w:val="%5."/>
      <w:lvlJc w:val="left"/>
      <w:pPr>
        <w:ind w:left="4308" w:hanging="360"/>
      </w:pPr>
    </w:lvl>
    <w:lvl w:ilvl="5" w:tplc="340A001B" w:tentative="1">
      <w:start w:val="1"/>
      <w:numFmt w:val="lowerRoman"/>
      <w:lvlText w:val="%6."/>
      <w:lvlJc w:val="right"/>
      <w:pPr>
        <w:ind w:left="5028" w:hanging="180"/>
      </w:pPr>
    </w:lvl>
    <w:lvl w:ilvl="6" w:tplc="340A000F" w:tentative="1">
      <w:start w:val="1"/>
      <w:numFmt w:val="decimal"/>
      <w:lvlText w:val="%7."/>
      <w:lvlJc w:val="left"/>
      <w:pPr>
        <w:ind w:left="5748" w:hanging="360"/>
      </w:pPr>
    </w:lvl>
    <w:lvl w:ilvl="7" w:tplc="340A0019" w:tentative="1">
      <w:start w:val="1"/>
      <w:numFmt w:val="lowerLetter"/>
      <w:lvlText w:val="%8."/>
      <w:lvlJc w:val="left"/>
      <w:pPr>
        <w:ind w:left="6468" w:hanging="360"/>
      </w:pPr>
    </w:lvl>
    <w:lvl w:ilvl="8" w:tplc="3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5233B4F"/>
    <w:multiLevelType w:val="hybridMultilevel"/>
    <w:tmpl w:val="21C60402"/>
    <w:lvl w:ilvl="0" w:tplc="DB805CB6">
      <w:start w:val="1"/>
      <w:numFmt w:val="decimal"/>
      <w:lvlText w:val="%1.1"/>
      <w:lvlJc w:val="righ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704130"/>
    <w:multiLevelType w:val="hybridMultilevel"/>
    <w:tmpl w:val="310618A8"/>
    <w:lvl w:ilvl="0" w:tplc="EEF01FC4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5B3960"/>
    <w:multiLevelType w:val="hybridMultilevel"/>
    <w:tmpl w:val="98E2A202"/>
    <w:lvl w:ilvl="0" w:tplc="147C5B9E">
      <w:start w:val="1"/>
      <w:numFmt w:val="decimal"/>
      <w:lvlText w:val="%1.1"/>
      <w:lvlJc w:val="righ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611F54"/>
    <w:multiLevelType w:val="hybridMultilevel"/>
    <w:tmpl w:val="3FF86F94"/>
    <w:lvl w:ilvl="0" w:tplc="3B220C34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290936"/>
    <w:multiLevelType w:val="hybridMultilevel"/>
    <w:tmpl w:val="9FD06654"/>
    <w:lvl w:ilvl="0" w:tplc="18DAB2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EC202D"/>
    <w:multiLevelType w:val="hybridMultilevel"/>
    <w:tmpl w:val="07769C10"/>
    <w:lvl w:ilvl="0" w:tplc="CA6E8AD4">
      <w:start w:val="1"/>
      <w:numFmt w:val="decimal"/>
      <w:lvlText w:val="%1.1"/>
      <w:lvlJc w:val="righ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0C38BC"/>
    <w:multiLevelType w:val="hybridMultilevel"/>
    <w:tmpl w:val="2228AC8E"/>
    <w:lvl w:ilvl="0" w:tplc="F232FE54">
      <w:start w:val="1"/>
      <w:numFmt w:val="decimal"/>
      <w:lvlText w:val="%1."/>
      <w:lvlJc w:val="left"/>
      <w:pPr>
        <w:ind w:left="1068" w:hanging="360"/>
      </w:pPr>
    </w:lvl>
    <w:lvl w:ilvl="1" w:tplc="340A0019" w:tentative="1">
      <w:start w:val="1"/>
      <w:numFmt w:val="lowerLetter"/>
      <w:lvlText w:val="%2."/>
      <w:lvlJc w:val="left"/>
      <w:pPr>
        <w:ind w:left="1446" w:hanging="360"/>
      </w:pPr>
    </w:lvl>
    <w:lvl w:ilvl="2" w:tplc="340A001B" w:tentative="1">
      <w:start w:val="1"/>
      <w:numFmt w:val="lowerRoman"/>
      <w:lvlText w:val="%3."/>
      <w:lvlJc w:val="right"/>
      <w:pPr>
        <w:ind w:left="2166" w:hanging="180"/>
      </w:pPr>
    </w:lvl>
    <w:lvl w:ilvl="3" w:tplc="340A000F" w:tentative="1">
      <w:start w:val="1"/>
      <w:numFmt w:val="decimal"/>
      <w:lvlText w:val="%4."/>
      <w:lvlJc w:val="left"/>
      <w:pPr>
        <w:ind w:left="2886" w:hanging="360"/>
      </w:pPr>
    </w:lvl>
    <w:lvl w:ilvl="4" w:tplc="340A0019" w:tentative="1">
      <w:start w:val="1"/>
      <w:numFmt w:val="lowerLetter"/>
      <w:lvlText w:val="%5."/>
      <w:lvlJc w:val="left"/>
      <w:pPr>
        <w:ind w:left="3606" w:hanging="360"/>
      </w:pPr>
    </w:lvl>
    <w:lvl w:ilvl="5" w:tplc="340A001B" w:tentative="1">
      <w:start w:val="1"/>
      <w:numFmt w:val="lowerRoman"/>
      <w:lvlText w:val="%6."/>
      <w:lvlJc w:val="right"/>
      <w:pPr>
        <w:ind w:left="4326" w:hanging="180"/>
      </w:pPr>
    </w:lvl>
    <w:lvl w:ilvl="6" w:tplc="340A000F" w:tentative="1">
      <w:start w:val="1"/>
      <w:numFmt w:val="decimal"/>
      <w:lvlText w:val="%7."/>
      <w:lvlJc w:val="left"/>
      <w:pPr>
        <w:ind w:left="5046" w:hanging="360"/>
      </w:pPr>
    </w:lvl>
    <w:lvl w:ilvl="7" w:tplc="340A0019" w:tentative="1">
      <w:start w:val="1"/>
      <w:numFmt w:val="lowerLetter"/>
      <w:lvlText w:val="%8."/>
      <w:lvlJc w:val="left"/>
      <w:pPr>
        <w:ind w:left="5766" w:hanging="360"/>
      </w:pPr>
    </w:lvl>
    <w:lvl w:ilvl="8" w:tplc="340A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8">
    <w:nsid w:val="4B473AC3"/>
    <w:multiLevelType w:val="hybridMultilevel"/>
    <w:tmpl w:val="36FE0EE2"/>
    <w:lvl w:ilvl="0" w:tplc="468E4342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F70A94"/>
    <w:multiLevelType w:val="hybridMultilevel"/>
    <w:tmpl w:val="E53E0D7C"/>
    <w:lvl w:ilvl="0" w:tplc="CC3E0CC2">
      <w:start w:val="1"/>
      <w:numFmt w:val="decimal"/>
      <w:lvlText w:val="%1."/>
      <w:lvlJc w:val="right"/>
      <w:pPr>
        <w:ind w:left="360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D4E012D"/>
    <w:multiLevelType w:val="hybridMultilevel"/>
    <w:tmpl w:val="A9607B48"/>
    <w:lvl w:ilvl="0" w:tplc="A71C8980">
      <w:start w:val="1"/>
      <w:numFmt w:val="decimal"/>
      <w:lvlText w:val="%1."/>
      <w:lvlJc w:val="right"/>
      <w:pPr>
        <w:ind w:left="644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0A5BFF"/>
    <w:multiLevelType w:val="hybridMultilevel"/>
    <w:tmpl w:val="41B63D5E"/>
    <w:lvl w:ilvl="0" w:tplc="714E4934">
      <w:start w:val="1"/>
      <w:numFmt w:val="lowerLetter"/>
      <w:lvlText w:val="%1."/>
      <w:lvlJc w:val="left"/>
      <w:pPr>
        <w:ind w:left="717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3F2162"/>
    <w:multiLevelType w:val="hybridMultilevel"/>
    <w:tmpl w:val="AB78AC80"/>
    <w:lvl w:ilvl="0" w:tplc="A73414E4">
      <w:start w:val="1"/>
      <w:numFmt w:val="decimal"/>
      <w:lvlText w:val="%1.1.1"/>
      <w:lvlJc w:val="righ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740300"/>
    <w:multiLevelType w:val="hybridMultilevel"/>
    <w:tmpl w:val="908CEFF0"/>
    <w:lvl w:ilvl="0" w:tplc="BF14D8AC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222CA9"/>
    <w:multiLevelType w:val="hybridMultilevel"/>
    <w:tmpl w:val="01903284"/>
    <w:lvl w:ilvl="0" w:tplc="65F62612">
      <w:start w:val="1"/>
      <w:numFmt w:val="lowerLetter"/>
      <w:lvlText w:val="%1."/>
      <w:lvlJc w:val="left"/>
      <w:pPr>
        <w:ind w:left="1068" w:hanging="360"/>
      </w:pPr>
    </w:lvl>
    <w:lvl w:ilvl="1" w:tplc="340A0019" w:tentative="1">
      <w:start w:val="1"/>
      <w:numFmt w:val="lowerLetter"/>
      <w:lvlText w:val="%2."/>
      <w:lvlJc w:val="left"/>
      <w:pPr>
        <w:ind w:left="1788" w:hanging="360"/>
      </w:pPr>
    </w:lvl>
    <w:lvl w:ilvl="2" w:tplc="340A001B" w:tentative="1">
      <w:start w:val="1"/>
      <w:numFmt w:val="lowerRoman"/>
      <w:lvlText w:val="%3."/>
      <w:lvlJc w:val="right"/>
      <w:pPr>
        <w:ind w:left="2508" w:hanging="180"/>
      </w:pPr>
    </w:lvl>
    <w:lvl w:ilvl="3" w:tplc="340A000F" w:tentative="1">
      <w:start w:val="1"/>
      <w:numFmt w:val="decimal"/>
      <w:lvlText w:val="%4."/>
      <w:lvlJc w:val="left"/>
      <w:pPr>
        <w:ind w:left="3228" w:hanging="360"/>
      </w:pPr>
    </w:lvl>
    <w:lvl w:ilvl="4" w:tplc="340A0019" w:tentative="1">
      <w:start w:val="1"/>
      <w:numFmt w:val="lowerLetter"/>
      <w:lvlText w:val="%5."/>
      <w:lvlJc w:val="left"/>
      <w:pPr>
        <w:ind w:left="3948" w:hanging="360"/>
      </w:pPr>
    </w:lvl>
    <w:lvl w:ilvl="5" w:tplc="340A001B" w:tentative="1">
      <w:start w:val="1"/>
      <w:numFmt w:val="lowerRoman"/>
      <w:lvlText w:val="%6."/>
      <w:lvlJc w:val="right"/>
      <w:pPr>
        <w:ind w:left="4668" w:hanging="180"/>
      </w:pPr>
    </w:lvl>
    <w:lvl w:ilvl="6" w:tplc="340A000F" w:tentative="1">
      <w:start w:val="1"/>
      <w:numFmt w:val="decimal"/>
      <w:lvlText w:val="%7."/>
      <w:lvlJc w:val="left"/>
      <w:pPr>
        <w:ind w:left="5388" w:hanging="360"/>
      </w:pPr>
    </w:lvl>
    <w:lvl w:ilvl="7" w:tplc="340A0019" w:tentative="1">
      <w:start w:val="1"/>
      <w:numFmt w:val="lowerLetter"/>
      <w:lvlText w:val="%8."/>
      <w:lvlJc w:val="left"/>
      <w:pPr>
        <w:ind w:left="6108" w:hanging="360"/>
      </w:pPr>
    </w:lvl>
    <w:lvl w:ilvl="8" w:tplc="34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11"/>
  </w:num>
  <w:num w:numId="3">
    <w:abstractNumId w:val="11"/>
  </w:num>
  <w:num w:numId="4">
    <w:abstractNumId w:val="4"/>
  </w:num>
  <w:num w:numId="5">
    <w:abstractNumId w:val="7"/>
  </w:num>
  <w:num w:numId="6">
    <w:abstractNumId w:val="7"/>
  </w:num>
  <w:num w:numId="7">
    <w:abstractNumId w:val="11"/>
  </w:num>
  <w:num w:numId="8">
    <w:abstractNumId w:val="11"/>
  </w:num>
  <w:num w:numId="9">
    <w:abstractNumId w:val="11"/>
  </w:num>
  <w:num w:numId="10">
    <w:abstractNumId w:val="11"/>
  </w:num>
  <w:num w:numId="11">
    <w:abstractNumId w:val="11"/>
  </w:num>
  <w:num w:numId="12">
    <w:abstractNumId w:val="8"/>
  </w:num>
  <w:num w:numId="13">
    <w:abstractNumId w:val="7"/>
  </w:num>
  <w:num w:numId="14">
    <w:abstractNumId w:val="7"/>
  </w:num>
  <w:num w:numId="15">
    <w:abstractNumId w:val="7"/>
  </w:num>
  <w:num w:numId="16">
    <w:abstractNumId w:val="0"/>
  </w:num>
  <w:num w:numId="17">
    <w:abstractNumId w:val="14"/>
  </w:num>
  <w:num w:numId="18">
    <w:abstractNumId w:val="14"/>
  </w:num>
  <w:num w:numId="19">
    <w:abstractNumId w:val="7"/>
  </w:num>
  <w:num w:numId="20">
    <w:abstractNumId w:val="7"/>
  </w:num>
  <w:num w:numId="21">
    <w:abstractNumId w:val="14"/>
  </w:num>
  <w:num w:numId="22">
    <w:abstractNumId w:val="14"/>
  </w:num>
  <w:num w:numId="23">
    <w:abstractNumId w:val="14"/>
  </w:num>
  <w:num w:numId="24">
    <w:abstractNumId w:val="2"/>
  </w:num>
  <w:num w:numId="25">
    <w:abstractNumId w:val="1"/>
  </w:num>
  <w:num w:numId="26">
    <w:abstractNumId w:val="12"/>
  </w:num>
  <w:num w:numId="27">
    <w:abstractNumId w:val="12"/>
  </w:num>
  <w:num w:numId="28">
    <w:abstractNumId w:val="5"/>
  </w:num>
  <w:num w:numId="29">
    <w:abstractNumId w:val="6"/>
  </w:num>
  <w:num w:numId="30">
    <w:abstractNumId w:val="3"/>
  </w:num>
  <w:num w:numId="31">
    <w:abstractNumId w:val="13"/>
  </w:num>
  <w:num w:numId="32">
    <w:abstractNumId w:val="10"/>
  </w:num>
  <w:num w:numId="33">
    <w:abstractNumId w:val="10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203"/>
    <w:rsid w:val="00083BA9"/>
    <w:rsid w:val="00125789"/>
    <w:rsid w:val="001A5542"/>
    <w:rsid w:val="002154AB"/>
    <w:rsid w:val="0024726C"/>
    <w:rsid w:val="0025541F"/>
    <w:rsid w:val="002B4D12"/>
    <w:rsid w:val="00310DE9"/>
    <w:rsid w:val="00460B29"/>
    <w:rsid w:val="004F5D29"/>
    <w:rsid w:val="005B0037"/>
    <w:rsid w:val="00722F4F"/>
    <w:rsid w:val="00756067"/>
    <w:rsid w:val="007575BC"/>
    <w:rsid w:val="007818E5"/>
    <w:rsid w:val="008851F7"/>
    <w:rsid w:val="00902F97"/>
    <w:rsid w:val="00934888"/>
    <w:rsid w:val="009B744B"/>
    <w:rsid w:val="009C5203"/>
    <w:rsid w:val="00A244A9"/>
    <w:rsid w:val="00BC1B8C"/>
    <w:rsid w:val="00CF0CB3"/>
    <w:rsid w:val="00D91104"/>
    <w:rsid w:val="00F95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5BC"/>
    <w:pPr>
      <w:spacing w:before="100" w:beforeAutospacing="1" w:after="100" w:afterAutospacing="1"/>
      <w:jc w:val="both"/>
    </w:pPr>
    <w:rPr>
      <w:rFonts w:ascii="Book Antiqua" w:eastAsiaTheme="minorEastAsia" w:hAnsi="Book Antiqua"/>
      <w:sz w:val="24"/>
      <w:lang w:val="es-ES" w:eastAsia="es-CL"/>
    </w:rPr>
  </w:style>
  <w:style w:type="paragraph" w:styleId="Ttulo1">
    <w:name w:val="heading 1"/>
    <w:basedOn w:val="Normal"/>
    <w:next w:val="Normal"/>
    <w:link w:val="Ttulo1Car"/>
    <w:uiPriority w:val="9"/>
    <w:qFormat/>
    <w:rsid w:val="00D91104"/>
    <w:pPr>
      <w:keepNext/>
      <w:keepLines/>
      <w:spacing w:line="240" w:lineRule="auto"/>
      <w:outlineLvl w:val="0"/>
    </w:pPr>
    <w:rPr>
      <w:rFonts w:eastAsia="Times New Roman"/>
      <w:b/>
      <w:bCs/>
      <w:szCs w:val="28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5541F"/>
    <w:pPr>
      <w:keepNext/>
      <w:keepLines/>
      <w:ind w:left="360" w:hanging="360"/>
      <w:outlineLvl w:val="1"/>
    </w:pPr>
    <w:rPr>
      <w:rFonts w:eastAsiaTheme="majorEastAsia" w:cstheme="majorBidi"/>
      <w:color w:val="000000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25789"/>
    <w:pPr>
      <w:keepNext/>
      <w:spacing w:before="240" w:after="60"/>
      <w:ind w:left="720" w:hanging="360"/>
      <w:outlineLvl w:val="2"/>
    </w:pPr>
    <w:rPr>
      <w:rFonts w:ascii="Calibri Light" w:eastAsiaTheme="majorEastAsia" w:hAnsi="Calibri Light" w:cstheme="majorBidi"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CF0CB3"/>
    <w:pPr>
      <w:keepNext/>
      <w:spacing w:before="240" w:after="60"/>
      <w:ind w:left="1080" w:hanging="360"/>
      <w:outlineLvl w:val="3"/>
    </w:pPr>
    <w:rPr>
      <w:b/>
      <w:bCs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25541F"/>
    <w:rPr>
      <w:rFonts w:ascii="Book Antiqua" w:eastAsiaTheme="majorEastAsia" w:hAnsi="Book Antiqua" w:cstheme="majorBidi"/>
      <w:color w:val="000000"/>
      <w:sz w:val="24"/>
      <w:szCs w:val="28"/>
      <w:lang w:eastAsia="es-CL"/>
    </w:rPr>
  </w:style>
  <w:style w:type="character" w:customStyle="1" w:styleId="Ttulo3Car">
    <w:name w:val="Título 3 Car"/>
    <w:basedOn w:val="Fuentedeprrafopredeter"/>
    <w:link w:val="Ttulo3"/>
    <w:uiPriority w:val="9"/>
    <w:rsid w:val="00125789"/>
    <w:rPr>
      <w:rFonts w:ascii="Calibri Light" w:eastAsiaTheme="majorEastAsia" w:hAnsi="Calibri Light" w:cstheme="majorBidi"/>
      <w:bCs/>
      <w:sz w:val="26"/>
      <w:szCs w:val="26"/>
      <w:lang w:eastAsia="es-CL"/>
    </w:rPr>
  </w:style>
  <w:style w:type="character" w:customStyle="1" w:styleId="Ttulo1Car">
    <w:name w:val="Título 1 Car"/>
    <w:link w:val="Ttulo1"/>
    <w:uiPriority w:val="9"/>
    <w:rsid w:val="00D91104"/>
    <w:rPr>
      <w:rFonts w:ascii="Book Antiqua" w:eastAsia="Times New Roman" w:hAnsi="Book Antiqua"/>
      <w:b/>
      <w:bCs/>
      <w:sz w:val="24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CF0CB3"/>
    <w:rPr>
      <w:rFonts w:ascii="Times New Roman" w:hAnsi="Times New Roman"/>
      <w:b/>
      <w:bCs/>
      <w:sz w:val="24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5BC"/>
    <w:pPr>
      <w:spacing w:before="100" w:beforeAutospacing="1" w:after="100" w:afterAutospacing="1"/>
      <w:jc w:val="both"/>
    </w:pPr>
    <w:rPr>
      <w:rFonts w:ascii="Book Antiqua" w:eastAsiaTheme="minorEastAsia" w:hAnsi="Book Antiqua"/>
      <w:sz w:val="24"/>
      <w:lang w:val="es-ES" w:eastAsia="es-CL"/>
    </w:rPr>
  </w:style>
  <w:style w:type="paragraph" w:styleId="Ttulo1">
    <w:name w:val="heading 1"/>
    <w:basedOn w:val="Normal"/>
    <w:next w:val="Normal"/>
    <w:link w:val="Ttulo1Car"/>
    <w:uiPriority w:val="9"/>
    <w:qFormat/>
    <w:rsid w:val="00D91104"/>
    <w:pPr>
      <w:keepNext/>
      <w:keepLines/>
      <w:spacing w:line="240" w:lineRule="auto"/>
      <w:outlineLvl w:val="0"/>
    </w:pPr>
    <w:rPr>
      <w:rFonts w:eastAsia="Times New Roman"/>
      <w:b/>
      <w:bCs/>
      <w:szCs w:val="28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5541F"/>
    <w:pPr>
      <w:keepNext/>
      <w:keepLines/>
      <w:ind w:left="360" w:hanging="360"/>
      <w:outlineLvl w:val="1"/>
    </w:pPr>
    <w:rPr>
      <w:rFonts w:eastAsiaTheme="majorEastAsia" w:cstheme="majorBidi"/>
      <w:color w:val="000000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25789"/>
    <w:pPr>
      <w:keepNext/>
      <w:spacing w:before="240" w:after="60"/>
      <w:ind w:left="720" w:hanging="360"/>
      <w:outlineLvl w:val="2"/>
    </w:pPr>
    <w:rPr>
      <w:rFonts w:ascii="Calibri Light" w:eastAsiaTheme="majorEastAsia" w:hAnsi="Calibri Light" w:cstheme="majorBidi"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CF0CB3"/>
    <w:pPr>
      <w:keepNext/>
      <w:spacing w:before="240" w:after="60"/>
      <w:ind w:left="1080" w:hanging="360"/>
      <w:outlineLvl w:val="3"/>
    </w:pPr>
    <w:rPr>
      <w:b/>
      <w:bCs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25541F"/>
    <w:rPr>
      <w:rFonts w:ascii="Book Antiqua" w:eastAsiaTheme="majorEastAsia" w:hAnsi="Book Antiqua" w:cstheme="majorBidi"/>
      <w:color w:val="000000"/>
      <w:sz w:val="24"/>
      <w:szCs w:val="28"/>
      <w:lang w:eastAsia="es-CL"/>
    </w:rPr>
  </w:style>
  <w:style w:type="character" w:customStyle="1" w:styleId="Ttulo3Car">
    <w:name w:val="Título 3 Car"/>
    <w:basedOn w:val="Fuentedeprrafopredeter"/>
    <w:link w:val="Ttulo3"/>
    <w:uiPriority w:val="9"/>
    <w:rsid w:val="00125789"/>
    <w:rPr>
      <w:rFonts w:ascii="Calibri Light" w:eastAsiaTheme="majorEastAsia" w:hAnsi="Calibri Light" w:cstheme="majorBidi"/>
      <w:bCs/>
      <w:sz w:val="26"/>
      <w:szCs w:val="26"/>
      <w:lang w:eastAsia="es-CL"/>
    </w:rPr>
  </w:style>
  <w:style w:type="character" w:customStyle="1" w:styleId="Ttulo1Car">
    <w:name w:val="Título 1 Car"/>
    <w:link w:val="Ttulo1"/>
    <w:uiPriority w:val="9"/>
    <w:rsid w:val="00D91104"/>
    <w:rPr>
      <w:rFonts w:ascii="Book Antiqua" w:eastAsia="Times New Roman" w:hAnsi="Book Antiqua"/>
      <w:b/>
      <w:bCs/>
      <w:sz w:val="24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CF0CB3"/>
    <w:rPr>
      <w:rFonts w:ascii="Times New Roman" w:hAnsi="Times New Roman"/>
      <w:b/>
      <w:bCs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280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jacqueline.espinoza.ibacache@gmail.com</dc:creator>
  <cp:lastModifiedBy>jacqueline.espinoza.ibacache@gmail.com</cp:lastModifiedBy>
  <cp:revision>1</cp:revision>
  <dcterms:created xsi:type="dcterms:W3CDTF">2016-10-15T20:46:00Z</dcterms:created>
  <dcterms:modified xsi:type="dcterms:W3CDTF">2016-10-15T21:07:00Z</dcterms:modified>
</cp:coreProperties>
</file>