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FF4" w:rsidRDefault="00874F74">
      <w:r>
        <w:t>XIV Congreso de Antropología. Valencia</w:t>
      </w:r>
    </w:p>
    <w:p w:rsidR="00E677C4" w:rsidRPr="00E677C4" w:rsidRDefault="00E677C4">
      <w:pPr>
        <w:rPr>
          <w:i/>
        </w:rPr>
      </w:pPr>
      <w:r w:rsidRPr="00E677C4">
        <w:rPr>
          <w:i/>
        </w:rPr>
        <w:t>Simposio: La Sostenibilidad Social del medio rural a debate</w:t>
      </w:r>
    </w:p>
    <w:p w:rsidR="00764ECF" w:rsidRDefault="00764ECF">
      <w:r>
        <w:t>Patr</w:t>
      </w:r>
      <w:r w:rsidR="00AE48EA">
        <w:t>icia García Alfonso. Universidad Nacional de Educación a Distancia. UNED Málaga</w:t>
      </w:r>
    </w:p>
    <w:p w:rsidR="00DF4D45" w:rsidRDefault="00F05645">
      <w:hyperlink r:id="rId5" w:history="1">
        <w:r w:rsidRPr="00E93DC3">
          <w:rPr>
            <w:rStyle w:val="Hipervnculo"/>
          </w:rPr>
          <w:t>patgarcia@malaga.uned.es</w:t>
        </w:r>
      </w:hyperlink>
    </w:p>
    <w:p w:rsidR="00F05645" w:rsidRDefault="00F05645">
      <w:bookmarkStart w:id="0" w:name="_GoBack"/>
      <w:bookmarkEnd w:id="0"/>
    </w:p>
    <w:p w:rsidR="00764ECF" w:rsidRPr="00CF6688" w:rsidRDefault="0013660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Despoblación</w:t>
      </w:r>
      <w:r w:rsidR="00764ECF" w:rsidRPr="00CF6688">
        <w:rPr>
          <w:b/>
          <w:sz w:val="24"/>
          <w:szCs w:val="24"/>
        </w:rPr>
        <w:t xml:space="preserve"> y planes de desarrollo</w:t>
      </w:r>
      <w:r w:rsidR="00C3492F">
        <w:rPr>
          <w:b/>
          <w:sz w:val="24"/>
          <w:szCs w:val="24"/>
        </w:rPr>
        <w:t xml:space="preserve"> rural</w:t>
      </w:r>
      <w:r w:rsidR="00764ECF" w:rsidRPr="00CF6688">
        <w:rPr>
          <w:b/>
          <w:sz w:val="24"/>
          <w:szCs w:val="24"/>
        </w:rPr>
        <w:t xml:space="preserve">  en l</w:t>
      </w:r>
      <w:r w:rsidR="005F2FB5">
        <w:rPr>
          <w:b/>
          <w:sz w:val="24"/>
          <w:szCs w:val="24"/>
        </w:rPr>
        <w:t>a isla de La Gomera</w:t>
      </w:r>
    </w:p>
    <w:p w:rsidR="00764ECF" w:rsidRDefault="00764ECF" w:rsidP="00BE5DF0">
      <w:pPr>
        <w:jc w:val="both"/>
      </w:pPr>
      <w:r>
        <w:t>Esta comunicación parte de los resultados llevados</w:t>
      </w:r>
      <w:r w:rsidR="00BE5DF0">
        <w:t xml:space="preserve"> a cabo</w:t>
      </w:r>
      <w:r>
        <w:t xml:space="preserve"> en la investigación</w:t>
      </w:r>
      <w:r w:rsidR="00B27066">
        <w:t xml:space="preserve"> etnográfica</w:t>
      </w:r>
      <w:r>
        <w:t xml:space="preserve"> sobre la identificación de</w:t>
      </w:r>
      <w:r w:rsidR="00002DAD">
        <w:t xml:space="preserve"> los</w:t>
      </w:r>
      <w:r>
        <w:t xml:space="preserve"> elementos culturales en las zonas de median</w:t>
      </w:r>
      <w:r w:rsidR="00BE5DF0">
        <w:t>ías de la isla de La Gomera</w:t>
      </w:r>
      <w:r w:rsidR="00736156">
        <w:t>, espacios situados a partir de los 300 metros</w:t>
      </w:r>
      <w:r w:rsidR="00CF063C">
        <w:t xml:space="preserve"> de altitud</w:t>
      </w:r>
      <w:r w:rsidR="00736156">
        <w:t xml:space="preserve"> y que</w:t>
      </w:r>
      <w:r w:rsidR="00B27066">
        <w:t xml:space="preserve"> han concentrado</w:t>
      </w:r>
      <w:r w:rsidR="00736156">
        <w:t xml:space="preserve"> una agricultura de autoconsumo;</w:t>
      </w:r>
      <w:r w:rsidR="00B07F14">
        <w:t xml:space="preserve"> </w:t>
      </w:r>
      <w:r w:rsidR="00BE5DF0">
        <w:t xml:space="preserve">como parte de </w:t>
      </w:r>
      <w:r>
        <w:t>est</w:t>
      </w:r>
      <w:r w:rsidR="001C1409">
        <w:t>e tra</w:t>
      </w:r>
      <w:r w:rsidR="00736156">
        <w:t xml:space="preserve">bajo se </w:t>
      </w:r>
      <w:r w:rsidR="001C1409">
        <w:t>analizaron</w:t>
      </w:r>
      <w:r>
        <w:t xml:space="preserve"> los planes de desarrollo sostenible</w:t>
      </w:r>
      <w:r w:rsidR="001C1409">
        <w:t>/rural</w:t>
      </w:r>
      <w:r>
        <w:t xml:space="preserve"> que se estaban lle</w:t>
      </w:r>
      <w:r w:rsidR="00BE5DF0">
        <w:t>vando a cabo desde el  año 1996 y hasta la actualidad</w:t>
      </w:r>
      <w:r w:rsidR="00887DCA">
        <w:t>. A</w:t>
      </w:r>
      <w:r w:rsidR="00BE5DF0">
        <w:t xml:space="preserve"> pesar de las diferentes iniciativas de las administraciones, estas zonas rurales siguen perdiendo población y el envejecimiento de la misma es crítico. A esta situación se les une las dificultades de aislamiento de las zonas de medianías que no cuentan con determinados servicios indispensabl</w:t>
      </w:r>
      <w:r w:rsidR="000515AC">
        <w:t>es para la vida de la población. S</w:t>
      </w:r>
      <w:r w:rsidR="00BE5DF0">
        <w:t>i a esta situa</w:t>
      </w:r>
      <w:r w:rsidR="00767DC4">
        <w:t>ción se le unen los problemas</w:t>
      </w:r>
      <w:r w:rsidR="00BE5DF0">
        <w:t xml:space="preserve"> relac</w:t>
      </w:r>
      <w:r w:rsidR="00767DC4">
        <w:t>ionado</w:t>
      </w:r>
      <w:r w:rsidR="00C24692">
        <w:t>s con</w:t>
      </w:r>
      <w:r w:rsidR="00BE5DF0">
        <w:t xml:space="preserve"> el tema de rehabilitación de viviendas</w:t>
      </w:r>
      <w:r w:rsidR="00914A05">
        <w:t xml:space="preserve"> por la cercanía al Parque Nacional</w:t>
      </w:r>
      <w:r w:rsidR="00A5468D">
        <w:t>, entre otros factores</w:t>
      </w:r>
      <w:r w:rsidR="00BE5DF0">
        <w:t>, el declinar y abandono de estas zonas es cada vez más evidente.</w:t>
      </w:r>
    </w:p>
    <w:p w:rsidR="00FF5294" w:rsidRDefault="00FF5294" w:rsidP="00BE5DF0">
      <w:pPr>
        <w:jc w:val="both"/>
      </w:pPr>
      <w:r>
        <w:t>Nos encontramos por tanto con unas zonas rurales cuyos elementos culturales han permanecido a lo largo del tiempo y han pasado, en muchos casos</w:t>
      </w:r>
      <w:r w:rsidR="00EB7CBB">
        <w:t>,</w:t>
      </w:r>
      <w:r>
        <w:t xml:space="preserve"> de padres a hijos; elementos que forman parte de una actividad agrícola tradicional, marcada</w:t>
      </w:r>
      <w:r w:rsidR="00EB7CBB">
        <w:t xml:space="preserve"> por un contexto relacionado con</w:t>
      </w:r>
      <w:r>
        <w:t xml:space="preserve"> el régimen de propiedad de la tierra. Son zonas que concentran un gran número de artesanos</w:t>
      </w:r>
      <w:r w:rsidR="00EB7CBB">
        <w:t>/as</w:t>
      </w:r>
      <w:r>
        <w:t xml:space="preserve"> cuyas fabricaciones se integran no so</w:t>
      </w:r>
      <w:r w:rsidR="00D60DF0">
        <w:t>lamente en la agricultura</w:t>
      </w:r>
      <w:r w:rsidR="00C8245B">
        <w:t>, sino en la elaboración</w:t>
      </w:r>
      <w:r w:rsidR="00C814C0">
        <w:t xml:space="preserve"> de</w:t>
      </w:r>
      <w:r>
        <w:t xml:space="preserve"> </w:t>
      </w:r>
      <w:r w:rsidR="00EB7CBB">
        <w:t>instrumentos musicales relacionados con importantes fiestas y tradiciones.</w:t>
      </w:r>
      <w:r w:rsidR="00E171FF">
        <w:t xml:space="preserve"> Estos e</w:t>
      </w:r>
      <w:r w:rsidR="00EB7CBB">
        <w:t>spacios</w:t>
      </w:r>
      <w:r w:rsidR="00E171FF">
        <w:t xml:space="preserve"> han sido testigos</w:t>
      </w:r>
      <w:r w:rsidR="00EB7CBB">
        <w:t xml:space="preserve"> de grandes movimientos migratorios con Cuba, Venezuela y Tenerife los cuales han contribuido </w:t>
      </w:r>
      <w:r w:rsidR="00BF0363">
        <w:t>aún más a esta despoblación.</w:t>
      </w:r>
    </w:p>
    <w:p w:rsidR="000515AC" w:rsidRDefault="000515AC" w:rsidP="00BE5DF0">
      <w:pPr>
        <w:jc w:val="both"/>
      </w:pPr>
      <w:r>
        <w:t>Esta comunicación pretende ser una reflexión sobre la integración de las demandas de una población</w:t>
      </w:r>
      <w:r w:rsidR="00B07F14">
        <w:t xml:space="preserve"> rural</w:t>
      </w:r>
      <w:r>
        <w:t xml:space="preserve"> y las iniciativas de las</w:t>
      </w:r>
      <w:r w:rsidR="000617A5">
        <w:t xml:space="preserve"> diferentes</w:t>
      </w:r>
      <w:r>
        <w:t xml:space="preserve"> administraciones</w:t>
      </w:r>
      <w:r w:rsidR="00952F63">
        <w:t xml:space="preserve"> como un intento de encontrar líneas de actuación</w:t>
      </w:r>
      <w:r w:rsidR="00C91021">
        <w:t xml:space="preserve"> conjunta</w:t>
      </w:r>
      <w:r w:rsidR="00BF0363">
        <w:t xml:space="preserve"> </w:t>
      </w:r>
      <w:r w:rsidR="00952F63">
        <w:t>que puedan contribuir a mantener estos</w:t>
      </w:r>
      <w:r w:rsidR="00B07F14">
        <w:t xml:space="preserve"> es</w:t>
      </w:r>
      <w:r w:rsidR="009F237A">
        <w:t>pacios rurales únicos y sus poblaciones.</w:t>
      </w:r>
    </w:p>
    <w:p w:rsidR="00B27066" w:rsidRDefault="00B27066" w:rsidP="00BE5DF0">
      <w:pPr>
        <w:jc w:val="both"/>
      </w:pPr>
      <w:r w:rsidRPr="00B27066">
        <w:rPr>
          <w:b/>
        </w:rPr>
        <w:t>Palabras claves</w:t>
      </w:r>
      <w:r>
        <w:t>: Identidad, planes de desarrollo, despoblación, envejecimiento.</w:t>
      </w:r>
    </w:p>
    <w:p w:rsidR="001C1409" w:rsidRDefault="001C1409" w:rsidP="00BE5DF0">
      <w:pPr>
        <w:jc w:val="both"/>
      </w:pPr>
    </w:p>
    <w:sectPr w:rsidR="001C14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CF"/>
    <w:rsid w:val="00002DAD"/>
    <w:rsid w:val="000515AC"/>
    <w:rsid w:val="000617A5"/>
    <w:rsid w:val="00136604"/>
    <w:rsid w:val="001C1409"/>
    <w:rsid w:val="005F2FB5"/>
    <w:rsid w:val="006D4FF4"/>
    <w:rsid w:val="00736156"/>
    <w:rsid w:val="00764ECF"/>
    <w:rsid w:val="00767DC4"/>
    <w:rsid w:val="00874F74"/>
    <w:rsid w:val="00887DCA"/>
    <w:rsid w:val="00914A05"/>
    <w:rsid w:val="00952F63"/>
    <w:rsid w:val="009F237A"/>
    <w:rsid w:val="00A5468D"/>
    <w:rsid w:val="00AC4B25"/>
    <w:rsid w:val="00AE48EA"/>
    <w:rsid w:val="00B07F14"/>
    <w:rsid w:val="00B27066"/>
    <w:rsid w:val="00BE5DF0"/>
    <w:rsid w:val="00BF0363"/>
    <w:rsid w:val="00C24692"/>
    <w:rsid w:val="00C3492F"/>
    <w:rsid w:val="00C814C0"/>
    <w:rsid w:val="00C8245B"/>
    <w:rsid w:val="00C91021"/>
    <w:rsid w:val="00CF063C"/>
    <w:rsid w:val="00CF6688"/>
    <w:rsid w:val="00D60DF0"/>
    <w:rsid w:val="00DF4D45"/>
    <w:rsid w:val="00E171FF"/>
    <w:rsid w:val="00E677C4"/>
    <w:rsid w:val="00EB7CBB"/>
    <w:rsid w:val="00F05645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05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05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garcia@malaga.uned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24</cp:revision>
  <dcterms:created xsi:type="dcterms:W3CDTF">2016-10-15T20:41:00Z</dcterms:created>
  <dcterms:modified xsi:type="dcterms:W3CDTF">2016-10-15T21:35:00Z</dcterms:modified>
</cp:coreProperties>
</file>