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D6" w:rsidRPr="006960EA" w:rsidRDefault="007F46D6" w:rsidP="006960EA">
      <w:pPr>
        <w:spacing w:after="0"/>
        <w:jc w:val="both"/>
        <w:rPr>
          <w:rFonts w:ascii="Arial" w:hAnsi="Arial" w:cs="Arial"/>
          <w:b/>
        </w:rPr>
      </w:pPr>
    </w:p>
    <w:p w:rsidR="000A2769" w:rsidRPr="006960EA" w:rsidRDefault="007F46D6" w:rsidP="006960EA">
      <w:pPr>
        <w:spacing w:after="0"/>
        <w:jc w:val="both"/>
        <w:rPr>
          <w:rFonts w:ascii="Arial" w:hAnsi="Arial" w:cs="Arial"/>
          <w:b/>
        </w:rPr>
      </w:pPr>
      <w:r w:rsidRPr="006960EA">
        <w:rPr>
          <w:rFonts w:ascii="Arial" w:hAnsi="Arial" w:cs="Arial"/>
          <w:b/>
        </w:rPr>
        <w:t>LA DESDIFERENCIACIÓN ENTRE TURISMO Y PEREGRINACIÓN: TURIPEREGRINOS EN EL CAMINO INTERIOR PORTUGUÉ</w:t>
      </w:r>
      <w:r w:rsidR="00B22612" w:rsidRPr="006960EA">
        <w:rPr>
          <w:rFonts w:ascii="Arial" w:hAnsi="Arial" w:cs="Arial"/>
          <w:b/>
        </w:rPr>
        <w:t>S DE SANTIAGO DE COMPOSTELA</w:t>
      </w:r>
      <w:r w:rsidR="00C54124" w:rsidRPr="006960EA">
        <w:rPr>
          <w:rStyle w:val="Refdenotaderodap"/>
          <w:rFonts w:ascii="Arial" w:hAnsi="Arial" w:cs="Arial"/>
          <w:b/>
        </w:rPr>
        <w:footnoteReference w:id="1"/>
      </w:r>
    </w:p>
    <w:p w:rsidR="00B22612" w:rsidRPr="006960EA" w:rsidRDefault="00B22612" w:rsidP="006960EA">
      <w:pPr>
        <w:spacing w:after="0"/>
        <w:jc w:val="both"/>
        <w:rPr>
          <w:rFonts w:ascii="Arial" w:hAnsi="Arial" w:cs="Arial"/>
        </w:rPr>
      </w:pPr>
    </w:p>
    <w:p w:rsidR="00B22612" w:rsidRPr="006960EA" w:rsidRDefault="00B22612" w:rsidP="006960EA">
      <w:pPr>
        <w:spacing w:after="0"/>
        <w:jc w:val="both"/>
        <w:rPr>
          <w:rFonts w:ascii="Arial" w:hAnsi="Arial" w:cs="Arial"/>
          <w:lang w:val="pt-PT"/>
        </w:rPr>
      </w:pPr>
      <w:r w:rsidRPr="006960EA">
        <w:rPr>
          <w:rFonts w:ascii="Arial" w:hAnsi="Arial" w:cs="Arial"/>
          <w:lang w:val="pt-PT"/>
        </w:rPr>
        <w:t>Xera</w:t>
      </w:r>
      <w:r w:rsidR="007F46D6" w:rsidRPr="006960EA">
        <w:rPr>
          <w:rFonts w:ascii="Arial" w:hAnsi="Arial" w:cs="Arial"/>
          <w:lang w:val="pt-PT"/>
        </w:rPr>
        <w:t>rdo Pereiro (UTAD - Portugal)</w:t>
      </w:r>
    </w:p>
    <w:p w:rsidR="00B22612" w:rsidRPr="006960EA" w:rsidRDefault="00B22612" w:rsidP="006960E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GB"/>
        </w:rPr>
      </w:pPr>
      <w:r w:rsidRPr="006960EA">
        <w:rPr>
          <w:rFonts w:ascii="Arial" w:hAnsi="Arial" w:cs="Arial"/>
          <w:lang w:val="en-GB"/>
        </w:rPr>
        <w:t xml:space="preserve">Mail: </w:t>
      </w:r>
      <w:hyperlink r:id="rId8" w:history="1">
        <w:r w:rsidRPr="006960EA">
          <w:rPr>
            <w:rStyle w:val="Hiperligao"/>
            <w:rFonts w:ascii="Arial" w:hAnsi="Arial" w:cs="Arial"/>
            <w:lang w:val="en-GB"/>
          </w:rPr>
          <w:t>xperez@utad.pt</w:t>
        </w:r>
      </w:hyperlink>
      <w:r w:rsidR="007F46D6" w:rsidRPr="006960EA">
        <w:rPr>
          <w:rFonts w:ascii="Arial" w:hAnsi="Arial" w:cs="Arial"/>
          <w:lang w:val="en-GB"/>
        </w:rPr>
        <w:t xml:space="preserve">  </w:t>
      </w:r>
      <w:r w:rsidRPr="006960EA">
        <w:rPr>
          <w:rFonts w:ascii="Arial" w:hAnsi="Arial" w:cs="Arial"/>
          <w:lang w:val="en-GB"/>
        </w:rPr>
        <w:t xml:space="preserve"> </w:t>
      </w:r>
    </w:p>
    <w:p w:rsidR="000A2769" w:rsidRPr="006960EA" w:rsidRDefault="000A2769" w:rsidP="006960EA">
      <w:pPr>
        <w:spacing w:after="0"/>
        <w:jc w:val="both"/>
        <w:rPr>
          <w:rFonts w:ascii="Arial" w:hAnsi="Arial" w:cs="Arial"/>
          <w:lang w:val="en-GB"/>
        </w:rPr>
      </w:pPr>
    </w:p>
    <w:p w:rsidR="00B7391A" w:rsidRPr="006960EA" w:rsidRDefault="00B7391A" w:rsidP="006960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960EA">
        <w:rPr>
          <w:rFonts w:ascii="Arial" w:hAnsi="Arial" w:cs="Arial"/>
          <w:b/>
          <w:sz w:val="24"/>
          <w:szCs w:val="24"/>
        </w:rPr>
        <w:t>PALABRAS CLAVE</w:t>
      </w:r>
    </w:p>
    <w:p w:rsidR="00B7391A" w:rsidRPr="006960EA" w:rsidRDefault="00B7391A" w:rsidP="006960E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960EA">
        <w:rPr>
          <w:rFonts w:ascii="Arial" w:hAnsi="Arial" w:cs="Arial"/>
          <w:sz w:val="24"/>
          <w:szCs w:val="24"/>
        </w:rPr>
        <w:t>Turi</w:t>
      </w:r>
      <w:r w:rsidRPr="006960EA">
        <w:rPr>
          <w:rFonts w:ascii="Arial" w:hAnsi="Arial" w:cs="Arial"/>
          <w:sz w:val="24"/>
          <w:szCs w:val="24"/>
        </w:rPr>
        <w:t>peregrinación</w:t>
      </w:r>
      <w:proofErr w:type="spellEnd"/>
      <w:r w:rsidRPr="006960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60EA">
        <w:rPr>
          <w:rFonts w:ascii="Arial" w:hAnsi="Arial" w:cs="Arial"/>
          <w:sz w:val="24"/>
          <w:szCs w:val="24"/>
        </w:rPr>
        <w:t>caminización</w:t>
      </w:r>
      <w:proofErr w:type="spellEnd"/>
      <w:r w:rsidRPr="006960EA">
        <w:rPr>
          <w:rFonts w:ascii="Arial" w:hAnsi="Arial" w:cs="Arial"/>
          <w:sz w:val="24"/>
          <w:szCs w:val="24"/>
        </w:rPr>
        <w:t xml:space="preserve">, </w:t>
      </w:r>
      <w:r w:rsidRPr="006960EA">
        <w:rPr>
          <w:rFonts w:ascii="Arial" w:hAnsi="Arial" w:cs="Arial"/>
          <w:sz w:val="24"/>
          <w:szCs w:val="24"/>
        </w:rPr>
        <w:t>camino interior portugués de Santiago de Compostela.</w:t>
      </w:r>
    </w:p>
    <w:p w:rsidR="007F46D6" w:rsidRPr="006960EA" w:rsidRDefault="007F46D6" w:rsidP="006960EA">
      <w:pPr>
        <w:spacing w:after="0"/>
        <w:jc w:val="both"/>
        <w:rPr>
          <w:rFonts w:ascii="Arial" w:hAnsi="Arial" w:cs="Arial"/>
        </w:rPr>
      </w:pPr>
    </w:p>
    <w:p w:rsidR="00FB1FBE" w:rsidRPr="006960EA" w:rsidRDefault="00FB1FBE" w:rsidP="006960EA">
      <w:pPr>
        <w:spacing w:after="0"/>
        <w:jc w:val="both"/>
        <w:rPr>
          <w:rFonts w:ascii="Arial" w:hAnsi="Arial" w:cs="Arial"/>
        </w:rPr>
      </w:pPr>
    </w:p>
    <w:p w:rsidR="00B7391A" w:rsidRPr="006960EA" w:rsidRDefault="00B7391A" w:rsidP="006960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960EA">
        <w:rPr>
          <w:rFonts w:ascii="Arial" w:hAnsi="Arial" w:cs="Arial"/>
          <w:b/>
          <w:sz w:val="24"/>
          <w:szCs w:val="24"/>
        </w:rPr>
        <w:t>RESUMEN</w:t>
      </w:r>
    </w:p>
    <w:p w:rsidR="002026A0" w:rsidRPr="006960EA" w:rsidRDefault="00B7391A" w:rsidP="006960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960EA">
        <w:rPr>
          <w:rFonts w:ascii="Arial" w:hAnsi="Arial" w:cs="Arial"/>
          <w:sz w:val="24"/>
          <w:szCs w:val="24"/>
        </w:rPr>
        <w:t xml:space="preserve">Nuestro trabajo se aproxima a </w:t>
      </w:r>
      <w:r w:rsidRPr="006960EA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6960EA">
        <w:rPr>
          <w:rFonts w:ascii="Arial" w:hAnsi="Arial" w:cs="Arial"/>
          <w:sz w:val="24"/>
          <w:szCs w:val="24"/>
        </w:rPr>
        <w:t>desdiferenciación</w:t>
      </w:r>
      <w:proofErr w:type="spellEnd"/>
      <w:r w:rsidRPr="006960EA">
        <w:rPr>
          <w:rFonts w:ascii="Arial" w:hAnsi="Arial" w:cs="Arial"/>
          <w:sz w:val="24"/>
          <w:szCs w:val="24"/>
        </w:rPr>
        <w:t xml:space="preserve"> entre la peregrinación y el turismo a partir de la interpretación que </w:t>
      </w:r>
      <w:r w:rsidRPr="006960EA">
        <w:rPr>
          <w:rFonts w:ascii="Arial" w:hAnsi="Arial" w:cs="Arial"/>
          <w:sz w:val="24"/>
          <w:szCs w:val="24"/>
        </w:rPr>
        <w:t xml:space="preserve">los </w:t>
      </w:r>
      <w:proofErr w:type="spellStart"/>
      <w:r w:rsidRPr="006960EA">
        <w:rPr>
          <w:rFonts w:ascii="Arial" w:hAnsi="Arial" w:cs="Arial"/>
          <w:sz w:val="24"/>
          <w:szCs w:val="24"/>
        </w:rPr>
        <w:t>turiperegrinos</w:t>
      </w:r>
      <w:proofErr w:type="spellEnd"/>
      <w:r w:rsidRPr="006960EA">
        <w:rPr>
          <w:rFonts w:ascii="Arial" w:hAnsi="Arial" w:cs="Arial"/>
          <w:sz w:val="24"/>
          <w:szCs w:val="24"/>
        </w:rPr>
        <w:t xml:space="preserve"> del Camino Interior Portugués de Santiago de Compostela</w:t>
      </w:r>
      <w:r w:rsidR="004D10B4" w:rsidRPr="006960EA">
        <w:rPr>
          <w:rFonts w:ascii="Arial" w:hAnsi="Arial" w:cs="Arial"/>
          <w:sz w:val="24"/>
          <w:szCs w:val="24"/>
        </w:rPr>
        <w:t xml:space="preserve"> (Viseu – Vila Real – Chaves – </w:t>
      </w:r>
      <w:proofErr w:type="spellStart"/>
      <w:r w:rsidR="004D10B4" w:rsidRPr="006960EA">
        <w:rPr>
          <w:rFonts w:ascii="Arial" w:hAnsi="Arial" w:cs="Arial"/>
          <w:sz w:val="24"/>
          <w:szCs w:val="24"/>
        </w:rPr>
        <w:t>Verín</w:t>
      </w:r>
      <w:proofErr w:type="spellEnd"/>
      <w:r w:rsidR="004D10B4" w:rsidRPr="006960EA">
        <w:rPr>
          <w:rFonts w:ascii="Arial" w:hAnsi="Arial" w:cs="Arial"/>
          <w:sz w:val="24"/>
          <w:szCs w:val="24"/>
        </w:rPr>
        <w:t xml:space="preserve"> – Ourense – Santiago de Compostela)</w:t>
      </w:r>
      <w:r w:rsidR="00883ACB" w:rsidRPr="006960EA">
        <w:rPr>
          <w:rFonts w:ascii="Arial" w:hAnsi="Arial" w:cs="Arial"/>
          <w:sz w:val="24"/>
          <w:szCs w:val="24"/>
        </w:rPr>
        <w:t xml:space="preserve"> dan a su experiencia caminera</w:t>
      </w:r>
      <w:r w:rsidRPr="006960EA">
        <w:rPr>
          <w:rFonts w:ascii="Arial" w:hAnsi="Arial" w:cs="Arial"/>
          <w:sz w:val="24"/>
          <w:szCs w:val="24"/>
        </w:rPr>
        <w:t xml:space="preserve">. </w:t>
      </w:r>
      <w:r w:rsidR="00E54932" w:rsidRPr="006960EA">
        <w:rPr>
          <w:rFonts w:ascii="Arial" w:hAnsi="Arial" w:cs="Arial"/>
          <w:sz w:val="24"/>
          <w:szCs w:val="24"/>
        </w:rPr>
        <w:t xml:space="preserve">La base de esta comunicación es el desarrollo del proyecto </w:t>
      </w:r>
      <w:r w:rsidR="00E54932" w:rsidRPr="006960EA">
        <w:rPr>
          <w:rFonts w:ascii="Arial" w:hAnsi="Arial" w:cs="Arial"/>
        </w:rPr>
        <w:t>CULTOUR+ “</w:t>
      </w:r>
      <w:proofErr w:type="spellStart"/>
      <w:r w:rsidR="00E54932" w:rsidRPr="006960EA">
        <w:rPr>
          <w:rFonts w:ascii="Arial" w:hAnsi="Arial" w:cs="Arial"/>
        </w:rPr>
        <w:t>Innovation</w:t>
      </w:r>
      <w:proofErr w:type="spellEnd"/>
      <w:r w:rsidR="00E54932" w:rsidRPr="006960EA">
        <w:rPr>
          <w:rFonts w:ascii="Arial" w:hAnsi="Arial" w:cs="Arial"/>
        </w:rPr>
        <w:t xml:space="preserve"> and </w:t>
      </w:r>
      <w:proofErr w:type="spellStart"/>
      <w:r w:rsidR="00E54932" w:rsidRPr="006960EA">
        <w:rPr>
          <w:rFonts w:ascii="Arial" w:hAnsi="Arial" w:cs="Arial"/>
        </w:rPr>
        <w:t>Capacity</w:t>
      </w:r>
      <w:proofErr w:type="spellEnd"/>
      <w:r w:rsidR="00E54932" w:rsidRPr="006960EA">
        <w:rPr>
          <w:rFonts w:ascii="Arial" w:hAnsi="Arial" w:cs="Arial"/>
        </w:rPr>
        <w:t xml:space="preserve"> </w:t>
      </w:r>
      <w:proofErr w:type="spellStart"/>
      <w:r w:rsidR="00E54932" w:rsidRPr="006960EA">
        <w:rPr>
          <w:rFonts w:ascii="Arial" w:hAnsi="Arial" w:cs="Arial"/>
        </w:rPr>
        <w:t>Building</w:t>
      </w:r>
      <w:proofErr w:type="spellEnd"/>
      <w:r w:rsidR="00E54932" w:rsidRPr="006960EA">
        <w:rPr>
          <w:rFonts w:ascii="Arial" w:hAnsi="Arial" w:cs="Arial"/>
        </w:rPr>
        <w:t xml:space="preserve"> in </w:t>
      </w:r>
      <w:proofErr w:type="spellStart"/>
      <w:r w:rsidR="00E54932" w:rsidRPr="006960EA">
        <w:rPr>
          <w:rFonts w:ascii="Arial" w:hAnsi="Arial" w:cs="Arial"/>
        </w:rPr>
        <w:t>Higher</w:t>
      </w:r>
      <w:proofErr w:type="spellEnd"/>
      <w:r w:rsidR="00E54932" w:rsidRPr="006960EA">
        <w:rPr>
          <w:rFonts w:ascii="Arial" w:hAnsi="Arial" w:cs="Arial"/>
        </w:rPr>
        <w:t xml:space="preserve"> </w:t>
      </w:r>
      <w:proofErr w:type="spellStart"/>
      <w:r w:rsidR="00E54932" w:rsidRPr="006960EA">
        <w:rPr>
          <w:rFonts w:ascii="Arial" w:hAnsi="Arial" w:cs="Arial"/>
        </w:rPr>
        <w:t>Education</w:t>
      </w:r>
      <w:proofErr w:type="spellEnd"/>
      <w:r w:rsidR="00E54932" w:rsidRPr="006960EA">
        <w:rPr>
          <w:rFonts w:ascii="Arial" w:hAnsi="Arial" w:cs="Arial"/>
        </w:rPr>
        <w:t xml:space="preserve"> </w:t>
      </w:r>
      <w:proofErr w:type="spellStart"/>
      <w:r w:rsidR="00E54932" w:rsidRPr="006960EA">
        <w:rPr>
          <w:rFonts w:ascii="Arial" w:hAnsi="Arial" w:cs="Arial"/>
        </w:rPr>
        <w:t>for</w:t>
      </w:r>
      <w:proofErr w:type="spellEnd"/>
      <w:r w:rsidR="00E54932" w:rsidRPr="006960EA">
        <w:rPr>
          <w:rFonts w:ascii="Arial" w:hAnsi="Arial" w:cs="Arial"/>
        </w:rPr>
        <w:t xml:space="preserve"> Cultural Management, </w:t>
      </w:r>
      <w:proofErr w:type="spellStart"/>
      <w:r w:rsidR="00E54932" w:rsidRPr="006960EA">
        <w:rPr>
          <w:rFonts w:ascii="Arial" w:hAnsi="Arial" w:cs="Arial"/>
        </w:rPr>
        <w:t>Hospitality</w:t>
      </w:r>
      <w:proofErr w:type="spellEnd"/>
      <w:r w:rsidR="00E54932" w:rsidRPr="006960EA">
        <w:rPr>
          <w:rFonts w:ascii="Arial" w:hAnsi="Arial" w:cs="Arial"/>
        </w:rPr>
        <w:t xml:space="preserve"> and </w:t>
      </w:r>
      <w:proofErr w:type="spellStart"/>
      <w:r w:rsidR="00E54932" w:rsidRPr="006960EA">
        <w:rPr>
          <w:rFonts w:ascii="Arial" w:hAnsi="Arial" w:cs="Arial"/>
        </w:rPr>
        <w:t>Sustainable</w:t>
      </w:r>
      <w:proofErr w:type="spellEnd"/>
      <w:r w:rsidR="00E54932" w:rsidRPr="006960EA">
        <w:rPr>
          <w:rFonts w:ascii="Arial" w:hAnsi="Arial" w:cs="Arial"/>
        </w:rPr>
        <w:t xml:space="preserve"> </w:t>
      </w:r>
      <w:proofErr w:type="spellStart"/>
      <w:r w:rsidR="00E54932" w:rsidRPr="006960EA">
        <w:rPr>
          <w:rFonts w:ascii="Arial" w:hAnsi="Arial" w:cs="Arial"/>
        </w:rPr>
        <w:t>Tourism</w:t>
      </w:r>
      <w:proofErr w:type="spellEnd"/>
      <w:r w:rsidR="00E54932" w:rsidRPr="006960EA">
        <w:rPr>
          <w:rFonts w:ascii="Arial" w:hAnsi="Arial" w:cs="Arial"/>
        </w:rPr>
        <w:t xml:space="preserve"> in </w:t>
      </w:r>
      <w:proofErr w:type="spellStart"/>
      <w:r w:rsidR="00E54932" w:rsidRPr="006960EA">
        <w:rPr>
          <w:rFonts w:ascii="Arial" w:hAnsi="Arial" w:cs="Arial"/>
        </w:rPr>
        <w:t>European</w:t>
      </w:r>
      <w:proofErr w:type="spellEnd"/>
      <w:r w:rsidR="00E54932" w:rsidRPr="006960EA">
        <w:rPr>
          <w:rFonts w:ascii="Arial" w:hAnsi="Arial" w:cs="Arial"/>
        </w:rPr>
        <w:t xml:space="preserve"> Cultura</w:t>
      </w:r>
      <w:r w:rsidR="00E54932" w:rsidRPr="006960EA">
        <w:rPr>
          <w:rFonts w:ascii="Arial" w:hAnsi="Arial" w:cs="Arial"/>
        </w:rPr>
        <w:t xml:space="preserve">l </w:t>
      </w:r>
      <w:proofErr w:type="spellStart"/>
      <w:r w:rsidR="00E54932" w:rsidRPr="006960EA">
        <w:rPr>
          <w:rFonts w:ascii="Arial" w:hAnsi="Arial" w:cs="Arial"/>
        </w:rPr>
        <w:t>Routes</w:t>
      </w:r>
      <w:proofErr w:type="spellEnd"/>
      <w:r w:rsidR="00E54932" w:rsidRPr="006960EA">
        <w:rPr>
          <w:rFonts w:ascii="Arial" w:hAnsi="Arial" w:cs="Arial"/>
        </w:rPr>
        <w:t xml:space="preserve"> - CULTOUR+, liderado por la Universidad</w:t>
      </w:r>
      <w:r w:rsidR="00E54932" w:rsidRPr="006960EA">
        <w:rPr>
          <w:rFonts w:ascii="Arial" w:hAnsi="Arial" w:cs="Arial"/>
        </w:rPr>
        <w:t xml:space="preserve"> de Extremadura</w:t>
      </w:r>
      <w:r w:rsidR="00883ACB" w:rsidRPr="006960EA">
        <w:rPr>
          <w:rFonts w:ascii="Arial" w:hAnsi="Arial" w:cs="Arial"/>
        </w:rPr>
        <w:t xml:space="preserve"> (España)</w:t>
      </w:r>
      <w:r w:rsidR="00E54932" w:rsidRPr="006960EA">
        <w:rPr>
          <w:rFonts w:ascii="Arial" w:hAnsi="Arial" w:cs="Arial"/>
        </w:rPr>
        <w:t xml:space="preserve"> e</w:t>
      </w:r>
      <w:r w:rsidR="00E54932" w:rsidRPr="006960EA">
        <w:rPr>
          <w:rFonts w:ascii="Arial" w:hAnsi="Arial" w:cs="Arial"/>
        </w:rPr>
        <w:t xml:space="preserve">n cooperación con la </w:t>
      </w:r>
      <w:proofErr w:type="spellStart"/>
      <w:r w:rsidR="00E54932" w:rsidRPr="006960EA">
        <w:rPr>
          <w:rFonts w:ascii="Arial" w:hAnsi="Arial" w:cs="Arial"/>
        </w:rPr>
        <w:t>Universidade</w:t>
      </w:r>
      <w:proofErr w:type="spellEnd"/>
      <w:r w:rsidR="00E54932" w:rsidRPr="006960EA">
        <w:rPr>
          <w:rFonts w:ascii="Arial" w:hAnsi="Arial" w:cs="Arial"/>
        </w:rPr>
        <w:t xml:space="preserve"> de </w:t>
      </w:r>
      <w:proofErr w:type="spellStart"/>
      <w:r w:rsidR="00E54932" w:rsidRPr="006960EA">
        <w:rPr>
          <w:rFonts w:ascii="Arial" w:hAnsi="Arial" w:cs="Arial"/>
        </w:rPr>
        <w:t>T</w:t>
      </w:r>
      <w:r w:rsidR="00883ACB" w:rsidRPr="006960EA">
        <w:rPr>
          <w:rFonts w:ascii="Arial" w:hAnsi="Arial" w:cs="Arial"/>
        </w:rPr>
        <w:t>rá</w:t>
      </w:r>
      <w:r w:rsidR="00E54932" w:rsidRPr="006960EA">
        <w:rPr>
          <w:rFonts w:ascii="Arial" w:hAnsi="Arial" w:cs="Arial"/>
        </w:rPr>
        <w:t>s</w:t>
      </w:r>
      <w:proofErr w:type="spellEnd"/>
      <w:r w:rsidR="00E54932" w:rsidRPr="006960EA">
        <w:rPr>
          <w:rFonts w:ascii="Arial" w:hAnsi="Arial" w:cs="Arial"/>
        </w:rPr>
        <w:t xml:space="preserve">-os-Montes e Alto </w:t>
      </w:r>
      <w:proofErr w:type="spellStart"/>
      <w:r w:rsidR="00E54932" w:rsidRPr="006960EA">
        <w:rPr>
          <w:rFonts w:ascii="Arial" w:hAnsi="Arial" w:cs="Arial"/>
        </w:rPr>
        <w:t>Douro</w:t>
      </w:r>
      <w:proofErr w:type="spellEnd"/>
      <w:r w:rsidR="00883ACB" w:rsidRPr="006960EA">
        <w:rPr>
          <w:rFonts w:ascii="Arial" w:hAnsi="Arial" w:cs="Arial"/>
        </w:rPr>
        <w:t xml:space="preserve"> (Portugal)</w:t>
      </w:r>
      <w:r w:rsidR="00E54932" w:rsidRPr="006960EA">
        <w:rPr>
          <w:rFonts w:ascii="Arial" w:hAnsi="Arial" w:cs="Arial"/>
        </w:rPr>
        <w:t xml:space="preserve"> y otros socios europeos</w:t>
      </w:r>
      <w:r w:rsidR="00E54932" w:rsidRPr="006960EA">
        <w:rPr>
          <w:rFonts w:ascii="Arial" w:hAnsi="Arial" w:cs="Arial"/>
        </w:rPr>
        <w:t xml:space="preserve">. </w:t>
      </w:r>
      <w:r w:rsidRPr="006960EA">
        <w:rPr>
          <w:rFonts w:ascii="Arial" w:hAnsi="Arial" w:cs="Arial"/>
          <w:sz w:val="24"/>
          <w:szCs w:val="24"/>
        </w:rPr>
        <w:t xml:space="preserve">Con </w:t>
      </w:r>
      <w:r w:rsidR="00C54124" w:rsidRPr="006960EA">
        <w:rPr>
          <w:rFonts w:ascii="Arial" w:hAnsi="Arial" w:cs="Arial"/>
          <w:sz w:val="24"/>
          <w:szCs w:val="24"/>
        </w:rPr>
        <w:t>asiento</w:t>
      </w:r>
      <w:r w:rsidRPr="006960EA">
        <w:rPr>
          <w:rFonts w:ascii="Arial" w:hAnsi="Arial" w:cs="Arial"/>
          <w:sz w:val="24"/>
          <w:szCs w:val="24"/>
        </w:rPr>
        <w:t xml:space="preserve"> en un trabajo de campo antropológico desarrollado desde septiembre del año 2015, analizamos el proceso</w:t>
      </w:r>
      <w:r w:rsidR="00E54932" w:rsidRPr="006960EA">
        <w:rPr>
          <w:rFonts w:ascii="Arial" w:hAnsi="Arial" w:cs="Arial"/>
          <w:sz w:val="24"/>
          <w:szCs w:val="24"/>
        </w:rPr>
        <w:t xml:space="preserve"> reciente</w:t>
      </w:r>
      <w:r w:rsidRPr="006960EA">
        <w:rPr>
          <w:rFonts w:ascii="Arial" w:hAnsi="Arial" w:cs="Arial"/>
          <w:sz w:val="24"/>
          <w:szCs w:val="24"/>
        </w:rPr>
        <w:t xml:space="preserve"> de activación patrimonial de una nueva ruta de los caminos de Santiago, el consumo turístico de esta ruta como expresión de nuevos valores contemporáneos, </w:t>
      </w:r>
      <w:r w:rsidR="004D1501" w:rsidRPr="006960EA">
        <w:rPr>
          <w:rFonts w:ascii="Arial" w:hAnsi="Arial" w:cs="Arial"/>
          <w:sz w:val="24"/>
          <w:szCs w:val="24"/>
        </w:rPr>
        <w:t xml:space="preserve">los conflictos entre los agentes sociales que intervienen en el binomio turismo – patrimonio cultural y </w:t>
      </w:r>
      <w:r w:rsidR="00E54932" w:rsidRPr="006960EA">
        <w:rPr>
          <w:rFonts w:ascii="Arial" w:hAnsi="Arial" w:cs="Arial"/>
          <w:sz w:val="24"/>
          <w:szCs w:val="24"/>
        </w:rPr>
        <w:t xml:space="preserve">la configuración de nuevas identidades </w:t>
      </w:r>
      <w:proofErr w:type="spellStart"/>
      <w:r w:rsidR="00E54932" w:rsidRPr="006960EA">
        <w:rPr>
          <w:rFonts w:ascii="Arial" w:hAnsi="Arial" w:cs="Arial"/>
          <w:sz w:val="24"/>
          <w:szCs w:val="24"/>
        </w:rPr>
        <w:t>turiperegrinas</w:t>
      </w:r>
      <w:proofErr w:type="spellEnd"/>
      <w:r w:rsidR="00E54932" w:rsidRPr="006960EA">
        <w:rPr>
          <w:rFonts w:ascii="Arial" w:hAnsi="Arial" w:cs="Arial"/>
          <w:sz w:val="24"/>
          <w:szCs w:val="24"/>
        </w:rPr>
        <w:t xml:space="preserve"> que desdibujan la frontera entre turismo, peregrinación y nuevas espiritualidades. </w:t>
      </w:r>
      <w:r w:rsidR="002026A0" w:rsidRPr="006960EA">
        <w:rPr>
          <w:rFonts w:ascii="Arial" w:hAnsi="Arial" w:cs="Arial"/>
          <w:sz w:val="24"/>
          <w:szCs w:val="24"/>
        </w:rPr>
        <w:t xml:space="preserve">Los primeros resultados de la investigación apuntan: a) una nueva porosidad entre turismo y peregrinación, adoptando más una nueva espiritualidad laica; b) la convergencia de intereses entre </w:t>
      </w:r>
      <w:proofErr w:type="spellStart"/>
      <w:r w:rsidR="002026A0" w:rsidRPr="006960EA">
        <w:rPr>
          <w:rFonts w:ascii="Arial" w:hAnsi="Arial" w:cs="Arial"/>
          <w:sz w:val="24"/>
          <w:szCs w:val="24"/>
        </w:rPr>
        <w:t>patrimonializadores</w:t>
      </w:r>
      <w:proofErr w:type="spellEnd"/>
      <w:r w:rsidR="002026A0" w:rsidRPr="006960EA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2026A0" w:rsidRPr="006960EA">
        <w:rPr>
          <w:rFonts w:ascii="Arial" w:hAnsi="Arial" w:cs="Arial"/>
          <w:sz w:val="24"/>
          <w:szCs w:val="24"/>
        </w:rPr>
        <w:t>turistizadores</w:t>
      </w:r>
      <w:proofErr w:type="spellEnd"/>
      <w:r w:rsidR="002026A0" w:rsidRPr="006960EA">
        <w:rPr>
          <w:rFonts w:ascii="Arial" w:hAnsi="Arial" w:cs="Arial"/>
          <w:sz w:val="24"/>
          <w:szCs w:val="24"/>
        </w:rPr>
        <w:t xml:space="preserve"> de la ruta de peregrinación; c) las tensiones, conflictos y negociaciones entre el sentido religioso de la ruta y otros sentidos patrimoniales y turísticos; d) un proceso de </w:t>
      </w:r>
      <w:proofErr w:type="spellStart"/>
      <w:r w:rsidR="002026A0" w:rsidRPr="006960EA">
        <w:rPr>
          <w:rFonts w:ascii="Arial" w:hAnsi="Arial" w:cs="Arial"/>
          <w:sz w:val="24"/>
          <w:szCs w:val="24"/>
        </w:rPr>
        <w:t>caminización</w:t>
      </w:r>
      <w:proofErr w:type="spellEnd"/>
      <w:r w:rsidR="002026A0" w:rsidRPr="006960EA">
        <w:rPr>
          <w:rFonts w:ascii="Arial" w:hAnsi="Arial" w:cs="Arial"/>
          <w:sz w:val="24"/>
          <w:szCs w:val="24"/>
        </w:rPr>
        <w:t xml:space="preserve"> de muchas rutas turístico-culturales, que no parece tener límite, y que responde al malestar social contemporáneo.   </w:t>
      </w:r>
    </w:p>
    <w:p w:rsidR="002026A0" w:rsidRPr="006960EA" w:rsidRDefault="002026A0" w:rsidP="006960EA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2026A0" w:rsidRPr="006960EA" w:rsidSect="000F35D9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3F" w:rsidRDefault="00FD153F" w:rsidP="00C54124">
      <w:pPr>
        <w:spacing w:after="0" w:line="240" w:lineRule="auto"/>
      </w:pPr>
      <w:r>
        <w:separator/>
      </w:r>
    </w:p>
  </w:endnote>
  <w:endnote w:type="continuationSeparator" w:id="0">
    <w:p w:rsidR="00FD153F" w:rsidRDefault="00FD153F" w:rsidP="00C5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3F" w:rsidRDefault="00FD153F" w:rsidP="00C54124">
      <w:pPr>
        <w:spacing w:after="0" w:line="240" w:lineRule="auto"/>
      </w:pPr>
      <w:r>
        <w:separator/>
      </w:r>
    </w:p>
  </w:footnote>
  <w:footnote w:type="continuationSeparator" w:id="0">
    <w:p w:rsidR="00FD153F" w:rsidRDefault="00FD153F" w:rsidP="00C54124">
      <w:pPr>
        <w:spacing w:after="0" w:line="240" w:lineRule="auto"/>
      </w:pPr>
      <w:r>
        <w:continuationSeparator/>
      </w:r>
    </w:p>
  </w:footnote>
  <w:footnote w:id="1">
    <w:p w:rsidR="00C54124" w:rsidRPr="006960EA" w:rsidRDefault="00C54124" w:rsidP="00C541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960EA">
        <w:rPr>
          <w:rStyle w:val="Refdenotaderodap"/>
          <w:rFonts w:ascii="Arial" w:hAnsi="Arial" w:cs="Arial"/>
          <w:sz w:val="20"/>
          <w:szCs w:val="20"/>
        </w:rPr>
        <w:footnoteRef/>
      </w:r>
      <w:r w:rsidRPr="006960EA">
        <w:rPr>
          <w:rFonts w:ascii="Arial" w:hAnsi="Arial" w:cs="Arial"/>
          <w:sz w:val="20"/>
          <w:szCs w:val="20"/>
          <w:lang w:val="en-GB"/>
        </w:rPr>
        <w:t xml:space="preserve"> </w:t>
      </w:r>
      <w:r w:rsidRPr="006960EA">
        <w:rPr>
          <w:rFonts w:ascii="Arial" w:hAnsi="Arial" w:cs="Arial"/>
          <w:sz w:val="20"/>
          <w:szCs w:val="20"/>
          <w:lang w:val="en-GB"/>
        </w:rPr>
        <w:t xml:space="preserve">Proyecto “CULTOUR: </w:t>
      </w:r>
      <w:r w:rsidRPr="006960EA">
        <w:rPr>
          <w:rFonts w:ascii="Arial" w:hAnsi="Arial" w:cs="Arial"/>
          <w:sz w:val="20"/>
          <w:szCs w:val="20"/>
          <w:lang w:val="en-GB" w:eastAsia="es-ES"/>
        </w:rPr>
        <w:t>Innovation and Capacity Building in Higher Education for Cultural Management, Hospitality and Sustainable Tourism in European Cultural Routes</w:t>
      </w:r>
      <w:r w:rsidRPr="006960EA">
        <w:rPr>
          <w:rFonts w:ascii="Arial" w:hAnsi="Arial" w:cs="Arial"/>
          <w:sz w:val="20"/>
          <w:szCs w:val="20"/>
          <w:lang w:val="en-GB"/>
        </w:rPr>
        <w:t xml:space="preserve">”, Erasmus plus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aprovado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por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 la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UniónEuropeaa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financiamiento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 de 189.135 Euros.</w:t>
      </w:r>
      <w:r w:rsidRPr="006960EA">
        <w:rPr>
          <w:rFonts w:ascii="Arial" w:hAnsi="Arial" w:cs="Arial"/>
          <w:sz w:val="20"/>
          <w:szCs w:val="20"/>
          <w:lang w:val="en-GB" w:eastAsia="es-ES"/>
        </w:rPr>
        <w:t xml:space="preserve"> Nº DE CONTRATO 2015-1-ES01-KA203-016142 </w:t>
      </w:r>
      <w:r w:rsidRPr="006960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Ver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1" w:history="1">
        <w:r w:rsidRPr="006960EA">
          <w:rPr>
            <w:rStyle w:val="Hiperligao"/>
            <w:rFonts w:ascii="Arial" w:hAnsi="Arial" w:cs="Arial"/>
            <w:sz w:val="20"/>
            <w:szCs w:val="20"/>
            <w:lang w:val="en-GB"/>
          </w:rPr>
          <w:t>www.cultour.pbworks.com</w:t>
        </w:r>
      </w:hyperlink>
      <w:r w:rsidRPr="006960EA">
        <w:rPr>
          <w:rFonts w:ascii="Arial" w:hAnsi="Arial" w:cs="Arial"/>
          <w:sz w:val="20"/>
          <w:szCs w:val="20"/>
          <w:lang w:val="en-GB"/>
        </w:rPr>
        <w:t xml:space="preserve">  Facebook: </w:t>
      </w:r>
      <w:hyperlink r:id="rId2" w:history="1">
        <w:r w:rsidRPr="006960EA">
          <w:rPr>
            <w:rStyle w:val="Hiperligao"/>
            <w:rFonts w:ascii="Arial" w:hAnsi="Arial" w:cs="Arial"/>
            <w:sz w:val="20"/>
            <w:szCs w:val="20"/>
            <w:lang w:val="en-GB"/>
          </w:rPr>
          <w:t>https://www.facebook.com/cultourplus</w:t>
        </w:r>
      </w:hyperlink>
      <w:r w:rsidRPr="006960EA">
        <w:rPr>
          <w:rFonts w:ascii="Arial" w:hAnsi="Arial" w:cs="Arial"/>
          <w:sz w:val="20"/>
          <w:szCs w:val="20"/>
          <w:lang w:val="en-GB"/>
        </w:rPr>
        <w:t xml:space="preserve">; </w:t>
      </w:r>
      <w:r w:rsidRPr="006960EA">
        <w:rPr>
          <w:rFonts w:ascii="Arial" w:hAnsi="Arial" w:cs="Arial"/>
          <w:i/>
          <w:sz w:val="20"/>
          <w:szCs w:val="20"/>
          <w:lang w:val="en-GB"/>
        </w:rPr>
        <w:t>Site</w:t>
      </w:r>
      <w:r w:rsidRPr="006960EA">
        <w:rPr>
          <w:rFonts w:ascii="Arial" w:hAnsi="Arial" w:cs="Arial"/>
          <w:sz w:val="20"/>
          <w:szCs w:val="20"/>
          <w:lang w:val="en-GB"/>
        </w:rPr>
        <w:t xml:space="preserve"> del </w:t>
      </w:r>
      <w:proofErr w:type="spellStart"/>
      <w:r w:rsidRPr="006960EA">
        <w:rPr>
          <w:rFonts w:ascii="Arial" w:hAnsi="Arial" w:cs="Arial"/>
          <w:sz w:val="20"/>
          <w:szCs w:val="20"/>
          <w:lang w:val="en-GB"/>
        </w:rPr>
        <w:t>proyecto</w:t>
      </w:r>
      <w:proofErr w:type="spellEnd"/>
      <w:r w:rsidRPr="006960EA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3" w:history="1">
        <w:r w:rsidRPr="006960EA">
          <w:rPr>
            <w:rStyle w:val="Hiperligao"/>
            <w:rFonts w:ascii="Arial" w:hAnsi="Arial" w:cs="Arial"/>
            <w:sz w:val="20"/>
            <w:szCs w:val="20"/>
            <w:lang w:val="en-GB"/>
          </w:rPr>
          <w:t>http://cultourplus.eu/</w:t>
        </w:r>
      </w:hyperlink>
      <w:r w:rsidRPr="006960EA">
        <w:rPr>
          <w:rFonts w:ascii="Arial" w:hAnsi="Arial" w:cs="Arial"/>
          <w:sz w:val="20"/>
          <w:szCs w:val="20"/>
          <w:lang w:val="en-GB"/>
        </w:rPr>
        <w:t xml:space="preserve">; LinkedIn page: </w:t>
      </w:r>
      <w:hyperlink r:id="rId4" w:history="1">
        <w:r w:rsidRPr="006960EA">
          <w:rPr>
            <w:rStyle w:val="Hiperligao"/>
            <w:rFonts w:ascii="Arial" w:hAnsi="Arial" w:cs="Arial"/>
            <w:sz w:val="20"/>
            <w:szCs w:val="20"/>
            <w:lang w:val="en-GB"/>
          </w:rPr>
          <w:t>https://www.linkedin.com/company/cultour-?trk=top_nav_home</w:t>
        </w:r>
      </w:hyperlink>
    </w:p>
    <w:p w:rsidR="00C54124" w:rsidRPr="00C54124" w:rsidRDefault="00C54124">
      <w:pPr>
        <w:pStyle w:val="Textodenotaderodap"/>
        <w:rPr>
          <w:lang w:val="en-GB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4883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753BDC"/>
    <w:multiLevelType w:val="hybridMultilevel"/>
    <w:tmpl w:val="95C2CE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14"/>
    <w:rsid w:val="000A2769"/>
    <w:rsid w:val="000F35D9"/>
    <w:rsid w:val="002026A0"/>
    <w:rsid w:val="00240932"/>
    <w:rsid w:val="00335BF1"/>
    <w:rsid w:val="00374E58"/>
    <w:rsid w:val="00435214"/>
    <w:rsid w:val="004D10B4"/>
    <w:rsid w:val="004D1501"/>
    <w:rsid w:val="00505BB4"/>
    <w:rsid w:val="005362CA"/>
    <w:rsid w:val="006960EA"/>
    <w:rsid w:val="006E48C3"/>
    <w:rsid w:val="007F46D6"/>
    <w:rsid w:val="00805915"/>
    <w:rsid w:val="00883ACB"/>
    <w:rsid w:val="008F5613"/>
    <w:rsid w:val="0092672A"/>
    <w:rsid w:val="00B22612"/>
    <w:rsid w:val="00B7391A"/>
    <w:rsid w:val="00BD08FF"/>
    <w:rsid w:val="00C54124"/>
    <w:rsid w:val="00C66EF4"/>
    <w:rsid w:val="00E54932"/>
    <w:rsid w:val="00FB1FBE"/>
    <w:rsid w:val="00FD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50EE2-8216-4C58-9C99-3D0C1CD8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Tipodeletrapredefinidodopargrafo"/>
    <w:rsid w:val="00435214"/>
  </w:style>
  <w:style w:type="character" w:styleId="Hiperligao">
    <w:name w:val="Hyperlink"/>
    <w:basedOn w:val="Tipodeletrapredefinidodopargrafo"/>
    <w:unhideWhenUsed/>
    <w:rsid w:val="00435214"/>
    <w:rPr>
      <w:color w:val="0000FF"/>
      <w:u w:val="single"/>
    </w:rPr>
  </w:style>
  <w:style w:type="character" w:customStyle="1" w:styleId="rwro">
    <w:name w:val="rwro"/>
    <w:basedOn w:val="Tipodeletrapredefinidodopargrafo"/>
    <w:rsid w:val="00435214"/>
  </w:style>
  <w:style w:type="paragraph" w:customStyle="1" w:styleId="xmsonormal">
    <w:name w:val="x_msonormal"/>
    <w:basedOn w:val="Normal"/>
    <w:rsid w:val="0043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msolistparagraph">
    <w:name w:val="x_msolistparagraph"/>
    <w:basedOn w:val="Normal"/>
    <w:rsid w:val="0043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argrafodaLista">
    <w:name w:val="List Paragraph"/>
    <w:basedOn w:val="Normal"/>
    <w:uiPriority w:val="34"/>
    <w:qFormat/>
    <w:rsid w:val="0092672A"/>
    <w:pPr>
      <w:ind w:left="720"/>
      <w:contextualSpacing/>
    </w:pPr>
  </w:style>
  <w:style w:type="paragraph" w:styleId="Textosimples">
    <w:name w:val="Plain Text"/>
    <w:basedOn w:val="Normal"/>
    <w:link w:val="TextosimplesCarter"/>
    <w:uiPriority w:val="99"/>
    <w:unhideWhenUsed/>
    <w:rsid w:val="00C5412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54124"/>
    <w:rPr>
      <w:rFonts w:ascii="Calibri" w:hAnsi="Calibri" w:cs="Times New Roman"/>
      <w:lang w:val="en-GB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54124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54124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541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perez@utad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ultourplus.eu/" TargetMode="External"/><Relationship Id="rId2" Type="http://schemas.openxmlformats.org/officeDocument/2006/relationships/hyperlink" Target="https://www.facebook.com/cultourplus" TargetMode="External"/><Relationship Id="rId1" Type="http://schemas.openxmlformats.org/officeDocument/2006/relationships/hyperlink" Target="http://www.cultour.pbworks.com" TargetMode="External"/><Relationship Id="rId4" Type="http://schemas.openxmlformats.org/officeDocument/2006/relationships/hyperlink" Target="https://www.linkedin.com/company/cultour-?trk=top_nav_hom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B0917-E4F0-4224-B41F-E6BD463E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XERARDO</dc:creator>
  <cp:lastModifiedBy>Xerardo Pereiro</cp:lastModifiedBy>
  <cp:revision>8</cp:revision>
  <dcterms:created xsi:type="dcterms:W3CDTF">2016-10-15T19:10:00Z</dcterms:created>
  <dcterms:modified xsi:type="dcterms:W3CDTF">2016-10-15T20:03:00Z</dcterms:modified>
</cp:coreProperties>
</file>