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27" w:rsidRPr="00D547D4" w:rsidRDefault="003F4B9B" w:rsidP="008E2B98">
      <w:pPr>
        <w:jc w:val="center"/>
        <w:rPr>
          <w:rFonts w:ascii="Arial" w:hAnsi="Arial" w:cs="Arial"/>
          <w:b/>
          <w:sz w:val="36"/>
          <w:szCs w:val="72"/>
        </w:rPr>
      </w:pPr>
      <w:r>
        <w:rPr>
          <w:rFonts w:ascii="Arial" w:hAnsi="Arial" w:cs="Arial"/>
          <w:b/>
          <w:sz w:val="36"/>
          <w:szCs w:val="72"/>
        </w:rPr>
        <w:t xml:space="preserve">Simbología encarnada: el aborto eugenésico </w:t>
      </w:r>
      <w:r w:rsidR="00503089">
        <w:rPr>
          <w:rFonts w:ascii="Arial" w:hAnsi="Arial" w:cs="Arial"/>
          <w:b/>
          <w:sz w:val="36"/>
          <w:szCs w:val="72"/>
        </w:rPr>
        <w:t xml:space="preserve">practicado a cuerpos disidentes </w:t>
      </w:r>
      <w:r w:rsidR="008E2B98" w:rsidRPr="00D547D4">
        <w:rPr>
          <w:rStyle w:val="Refdenotaalpie"/>
          <w:rFonts w:ascii="Arial" w:hAnsi="Arial" w:cs="Arial"/>
          <w:b/>
          <w:sz w:val="36"/>
          <w:szCs w:val="72"/>
        </w:rPr>
        <w:footnoteReference w:id="1"/>
      </w:r>
    </w:p>
    <w:p w:rsidR="001721FA" w:rsidRDefault="001721FA" w:rsidP="000176A3">
      <w:pPr>
        <w:jc w:val="center"/>
        <w:rPr>
          <w:rFonts w:ascii="Arial" w:hAnsi="Arial" w:cs="Arial"/>
          <w:b/>
          <w:sz w:val="28"/>
          <w:highlight w:val="blue"/>
        </w:rPr>
      </w:pPr>
    </w:p>
    <w:p w:rsidR="00820037" w:rsidRDefault="00820037" w:rsidP="00BB5741">
      <w:pPr>
        <w:pStyle w:val="Ttulo1"/>
        <w:rPr>
          <w:rFonts w:eastAsia="Times New Roman"/>
        </w:rPr>
      </w:pPr>
      <w:bookmarkStart w:id="0" w:name="_Toc429437102"/>
      <w:bookmarkStart w:id="1" w:name="_Toc430032209"/>
      <w:bookmarkStart w:id="2" w:name="_Toc359787998"/>
      <w:bookmarkStart w:id="3" w:name="_Toc360960050"/>
      <w:bookmarkStart w:id="4" w:name="_Toc412737758"/>
      <w:r>
        <w:rPr>
          <w:rFonts w:eastAsia="Times New Roman"/>
        </w:rPr>
        <w:t>Resumen/</w:t>
      </w:r>
      <w:proofErr w:type="spellStart"/>
      <w:r>
        <w:rPr>
          <w:rFonts w:eastAsia="Times New Roman"/>
        </w:rPr>
        <w:t>Abstract</w:t>
      </w:r>
      <w:proofErr w:type="spellEnd"/>
    </w:p>
    <w:bookmarkEnd w:id="0"/>
    <w:bookmarkEnd w:id="1"/>
    <w:p w:rsidR="00BB5741" w:rsidRDefault="00BB5741" w:rsidP="000A6B30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iCs/>
          <w:sz w:val="20"/>
          <w:szCs w:val="20"/>
          <w:lang w:eastAsia="es-ES"/>
        </w:rPr>
      </w:pPr>
    </w:p>
    <w:p w:rsidR="00BF1687" w:rsidRDefault="003F4B9B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Los «Estudios (crític</w:t>
      </w:r>
      <w:bookmarkStart w:id="5" w:name="_GoBack"/>
      <w:bookmarkEnd w:id="5"/>
      <w:r>
        <w:rPr>
          <w:rFonts w:ascii="Arial" w:eastAsia="Times New Roman" w:hAnsi="Arial" w:cs="Arial"/>
          <w:sz w:val="24"/>
          <w:szCs w:val="24"/>
          <w:lang w:eastAsia="es-ES"/>
        </w:rPr>
        <w:t xml:space="preserve">os) sobre la diversidad funcional», </w:t>
      </w:r>
      <w:r w:rsidR="00BF1687">
        <w:rPr>
          <w:rFonts w:ascii="Arial" w:eastAsia="Times New Roman" w:hAnsi="Arial" w:cs="Arial"/>
          <w:sz w:val="24"/>
          <w:szCs w:val="24"/>
          <w:lang w:eastAsia="es-ES"/>
        </w:rPr>
        <w:t>se desarrollan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ofreciendo miradas alternativas a esas realidades humanas que, las biotecnologías y la Ciencia-biomédica</w:t>
      </w:r>
      <w:r w:rsidR="002F4E87">
        <w:rPr>
          <w:rFonts w:ascii="Arial" w:eastAsia="Times New Roman" w:hAnsi="Arial" w:cs="Arial"/>
          <w:sz w:val="24"/>
          <w:szCs w:val="24"/>
          <w:lang w:eastAsia="es-ES"/>
        </w:rPr>
        <w:t>, han condenado históricamente a los márgenes de la enfermedad</w:t>
      </w:r>
      <w:r w:rsidR="00BF1687">
        <w:rPr>
          <w:rFonts w:ascii="Arial" w:eastAsia="Times New Roman" w:hAnsi="Arial" w:cs="Arial"/>
          <w:sz w:val="24"/>
          <w:szCs w:val="24"/>
          <w:lang w:eastAsia="es-ES"/>
        </w:rPr>
        <w:t xml:space="preserve"> y </w:t>
      </w:r>
      <w:r w:rsidR="002F4E87">
        <w:rPr>
          <w:rFonts w:ascii="Arial" w:eastAsia="Times New Roman" w:hAnsi="Arial" w:cs="Arial"/>
          <w:sz w:val="24"/>
          <w:szCs w:val="24"/>
          <w:lang w:eastAsia="es-ES"/>
        </w:rPr>
        <w:t>lo desviado</w:t>
      </w:r>
      <w:r w:rsidR="00BF1687">
        <w:rPr>
          <w:rFonts w:ascii="Arial" w:eastAsia="Times New Roman" w:hAnsi="Arial" w:cs="Arial"/>
          <w:sz w:val="24"/>
          <w:szCs w:val="24"/>
          <w:lang w:eastAsia="es-ES"/>
        </w:rPr>
        <w:t>…, en definitiva, "lo no normal".</w:t>
      </w:r>
    </w:p>
    <w:p w:rsidR="00635114" w:rsidRDefault="00C53399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El aborto eugenésico</w:t>
      </w:r>
      <w:r w:rsidR="00BF1687">
        <w:rPr>
          <w:rFonts w:ascii="Arial" w:eastAsia="Times New Roman" w:hAnsi="Arial" w:cs="Arial"/>
          <w:sz w:val="24"/>
          <w:szCs w:val="24"/>
          <w:lang w:eastAsia="es-ES"/>
        </w:rPr>
        <w:t xml:space="preserve"> se constituye en una práctica biomédico-clínicas muy controvertida</w:t>
      </w:r>
      <w:r>
        <w:rPr>
          <w:rFonts w:ascii="Arial" w:eastAsia="Times New Roman" w:hAnsi="Arial" w:cs="Arial"/>
          <w:sz w:val="24"/>
          <w:szCs w:val="24"/>
          <w:lang w:eastAsia="es-ES"/>
        </w:rPr>
        <w:t>. Biológicamente</w:t>
      </w:r>
      <w:r w:rsidR="00BF1687">
        <w:rPr>
          <w:rFonts w:ascii="Arial" w:eastAsia="Times New Roman" w:hAnsi="Arial" w:cs="Arial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el aborto implica la posibilidad consciente, y consentida, de "interrumpir un embarazo". Sin embargo, y a nivel sociocultural y simbólico, ha supuesto una auténtica revolución en las vidas de aquellas personas que, </w:t>
      </w:r>
      <w:proofErr w:type="spellStart"/>
      <w:r>
        <w:rPr>
          <w:rFonts w:ascii="Arial" w:eastAsia="Times New Roman" w:hAnsi="Arial" w:cs="Arial"/>
          <w:sz w:val="24"/>
          <w:szCs w:val="24"/>
          <w:lang w:eastAsia="es-ES"/>
        </w:rPr>
        <w:t>biocorporalmente</w:t>
      </w:r>
      <w:proofErr w:type="spellEnd"/>
      <w:r>
        <w:rPr>
          <w:rFonts w:ascii="Arial" w:eastAsia="Times New Roman" w:hAnsi="Arial" w:cs="Arial"/>
          <w:sz w:val="24"/>
          <w:szCs w:val="24"/>
          <w:lang w:eastAsia="es-ES"/>
        </w:rPr>
        <w:t>, pueden quedarse embarazadas. De acuerdo al «Sistema (binario) Sexo-Género» heterosexual hegemónico, las mujeres toman el control de sus vidas, sus cuerpos y sus sexualidades, teniendo la posibilidad de no parir</w:t>
      </w:r>
      <w:r w:rsidR="00635114">
        <w:rPr>
          <w:rFonts w:ascii="Arial" w:eastAsia="Times New Roman" w:hAnsi="Arial" w:cs="Arial"/>
          <w:sz w:val="24"/>
          <w:szCs w:val="24"/>
          <w:lang w:eastAsia="es-ES"/>
        </w:rPr>
        <w:t>, si no se desea.</w:t>
      </w:r>
    </w:p>
    <w:p w:rsidR="00503089" w:rsidRDefault="00BF1687" w:rsidP="00503089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Esta </w:t>
      </w:r>
      <w:r w:rsidR="00503089">
        <w:rPr>
          <w:rFonts w:ascii="Arial" w:eastAsia="Times New Roman" w:hAnsi="Arial" w:cs="Arial"/>
          <w:sz w:val="24"/>
          <w:szCs w:val="24"/>
          <w:lang w:eastAsia="es-ES"/>
        </w:rPr>
        <w:t xml:space="preserve">práctica quirúrgica que, no siempre se lleva a término, disponiendo de los mínimos sociosanitarios y psicosociales imprescindibles, cuando se practica por motivos de discapacidad e/o intersexualidad, se puede </w:t>
      </w:r>
      <w:r w:rsidR="00C93789">
        <w:rPr>
          <w:rFonts w:ascii="Arial" w:eastAsia="Times New Roman" w:hAnsi="Arial" w:cs="Arial"/>
          <w:sz w:val="24"/>
          <w:szCs w:val="24"/>
          <w:lang w:eastAsia="es-ES"/>
        </w:rPr>
        <w:t xml:space="preserve">llegar a </w:t>
      </w:r>
      <w:r w:rsidR="00503089">
        <w:rPr>
          <w:rFonts w:ascii="Arial" w:eastAsia="Times New Roman" w:hAnsi="Arial" w:cs="Arial"/>
          <w:sz w:val="24"/>
          <w:szCs w:val="24"/>
          <w:lang w:eastAsia="es-ES"/>
        </w:rPr>
        <w:t xml:space="preserve">convertir en un </w:t>
      </w:r>
      <w:r w:rsidR="00C93789">
        <w:rPr>
          <w:rFonts w:ascii="Arial" w:eastAsia="Times New Roman" w:hAnsi="Arial" w:cs="Arial"/>
          <w:sz w:val="24"/>
          <w:szCs w:val="24"/>
          <w:lang w:eastAsia="es-ES"/>
        </w:rPr>
        <w:t>"</w:t>
      </w:r>
      <w:r w:rsidR="00503089">
        <w:rPr>
          <w:rFonts w:ascii="Arial" w:eastAsia="Times New Roman" w:hAnsi="Arial" w:cs="Arial"/>
          <w:sz w:val="24"/>
          <w:szCs w:val="24"/>
          <w:lang w:eastAsia="es-ES"/>
        </w:rPr>
        <w:t>arma de doble filo</w:t>
      </w:r>
      <w:r w:rsidR="00C93789">
        <w:rPr>
          <w:rFonts w:ascii="Arial" w:eastAsia="Times New Roman" w:hAnsi="Arial" w:cs="Arial"/>
          <w:sz w:val="24"/>
          <w:szCs w:val="24"/>
          <w:lang w:eastAsia="es-ES"/>
        </w:rPr>
        <w:t>"</w:t>
      </w:r>
      <w:r w:rsidR="005030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4F0E44" w:rsidRDefault="008825C7" w:rsidP="00503089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Desde discursos hegemónicos </w:t>
      </w:r>
      <w:proofErr w:type="spellStart"/>
      <w:r>
        <w:rPr>
          <w:rFonts w:ascii="Arial" w:eastAsia="Times New Roman" w:hAnsi="Arial" w:cs="Arial"/>
          <w:sz w:val="24"/>
          <w:szCs w:val="24"/>
          <w:lang w:eastAsia="es-ES"/>
        </w:rPr>
        <w:t>capacitistas</w:t>
      </w:r>
      <w:proofErr w:type="spellEnd"/>
      <w:r>
        <w:rPr>
          <w:rFonts w:ascii="Arial" w:eastAsia="Times New Roman" w:hAnsi="Arial" w:cs="Arial"/>
          <w:sz w:val="24"/>
          <w:szCs w:val="24"/>
          <w:lang w:eastAsia="es-ES"/>
        </w:rPr>
        <w:t>, la práctica</w:t>
      </w:r>
      <w:r w:rsidR="00BF1687">
        <w:rPr>
          <w:rFonts w:ascii="Arial" w:eastAsia="Times New Roman" w:hAnsi="Arial" w:cs="Arial"/>
          <w:sz w:val="24"/>
          <w:szCs w:val="24"/>
          <w:lang w:eastAsia="es-ES"/>
        </w:rPr>
        <w:t xml:space="preserve"> del aborto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no siempre se desarrolla desde una posición libre, informada e individual. Las mujeres han encontrado la posibilidad simbólica de practicar sexo sin necesidad de procrear. Sin embargo, existe un porcentaje elevado de mujeres que toma la decisión cuando sabe que va a tener 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>ese/a/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>x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 xml:space="preserve"> futuro/a/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>x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>b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>eb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>é</w:t>
      </w:r>
      <w:r w:rsidR="0000032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>con diversidad funcional o en condiciones intersexuales.</w:t>
      </w:r>
    </w:p>
    <w:p w:rsidR="004F0E44" w:rsidRDefault="00E7764D" w:rsidP="00503089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Por tanto, para vivir, se necesita reunir una serie de condiciones que el sistema hegemónico y dominante dictamina. 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 xml:space="preserve">Pero no sólo eso, la nueva eugenesia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también 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>exige que la madre reún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 xml:space="preserve"> unas características 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determinadas, dejando al margen a muchas realidades corporales que, sientan el género femenino,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o no, disponen de una anatomía que les permite desarrollar el proceso de embarazo 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 xml:space="preserve">(mujeres lesbianas, con diversidad funcional; con distintas orientaciones e identidades, con diversidad funcional; hombres transexuales y/o </w:t>
      </w:r>
      <w:proofErr w:type="spellStart"/>
      <w:r w:rsidR="004F0E44">
        <w:rPr>
          <w:rFonts w:ascii="Arial" w:eastAsia="Times New Roman" w:hAnsi="Arial" w:cs="Arial"/>
          <w:sz w:val="24"/>
          <w:szCs w:val="24"/>
          <w:lang w:eastAsia="es-ES"/>
        </w:rPr>
        <w:t>trans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>géneros</w:t>
      </w:r>
      <w:proofErr w:type="spellEnd"/>
      <w:r>
        <w:rPr>
          <w:rFonts w:ascii="Arial" w:eastAsia="Times New Roman" w:hAnsi="Arial" w:cs="Arial"/>
          <w:sz w:val="24"/>
          <w:szCs w:val="24"/>
          <w:lang w:eastAsia="es-ES"/>
        </w:rPr>
        <w:t>, personas con indeterminación de género</w:t>
      </w:r>
      <w:r w:rsidR="004F0E44">
        <w:rPr>
          <w:rFonts w:ascii="Arial" w:eastAsia="Times New Roman" w:hAnsi="Arial" w:cs="Arial"/>
          <w:sz w:val="24"/>
          <w:szCs w:val="24"/>
          <w:lang w:eastAsia="es-ES"/>
        </w:rPr>
        <w:t>…)</w:t>
      </w:r>
    </w:p>
    <w:p w:rsidR="004F0E44" w:rsidRDefault="004F0E44" w:rsidP="00503089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bookmarkEnd w:id="2"/>
    <w:bookmarkEnd w:id="3"/>
    <w:bookmarkEnd w:id="4"/>
    <w:p w:rsidR="00557046" w:rsidRDefault="00557046" w:rsidP="00557046">
      <w:pPr>
        <w:pStyle w:val="Ttulo1"/>
        <w:rPr>
          <w:rFonts w:eastAsia="Times New Roman"/>
        </w:rPr>
      </w:pPr>
      <w:r>
        <w:rPr>
          <w:rFonts w:eastAsia="Times New Roman"/>
        </w:rPr>
        <w:t>Datos técnicos:</w:t>
      </w:r>
    </w:p>
    <w:p w:rsid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Soledad Arnau Ripollés</w:t>
      </w: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soledadarnau@uaimanuellobato.org</w:t>
      </w: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Directora</w:t>
      </w: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Universidad Abierta Iberoamericana «Manuel Lobato» (UAIML-IPADEVI)</w:t>
      </w:r>
    </w:p>
    <w:p w:rsidR="00557046" w:rsidRDefault="00557046" w:rsidP="00DF67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557046" w:rsidRDefault="00557046" w:rsidP="00DF67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557046" w:rsidRDefault="00557046" w:rsidP="005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55704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Temática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comunicación:</w:t>
      </w:r>
    </w:p>
    <w:p w:rsidR="009E3158" w:rsidRDefault="005C3784" w:rsidP="005C37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</w:pPr>
      <w:r w:rsidRPr="005C378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  <w:t xml:space="preserve">Grupo </w:t>
      </w:r>
      <w:r w:rsidR="009E315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  <w:t>"S04. Antropología y discapacidad".</w:t>
      </w:r>
    </w:p>
    <w:sectPr w:rsidR="009E3158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AEA" w:rsidRDefault="00484AEA" w:rsidP="00D1237A">
      <w:pPr>
        <w:spacing w:after="0" w:line="240" w:lineRule="auto"/>
      </w:pPr>
      <w:r>
        <w:separator/>
      </w:r>
    </w:p>
  </w:endnote>
  <w:endnote w:type="continuationSeparator" w:id="0">
    <w:p w:rsidR="00484AEA" w:rsidRDefault="00484AEA" w:rsidP="00D1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7030308"/>
      <w:docPartObj>
        <w:docPartGallery w:val="Page Numbers (Bottom of Page)"/>
        <w:docPartUnique/>
      </w:docPartObj>
    </w:sdtPr>
    <w:sdtEndPr/>
    <w:sdtContent>
      <w:p w:rsidR="0025778C" w:rsidRDefault="0025778C">
        <w:pPr>
          <w:pStyle w:val="Piedepgina"/>
          <w:jc w:val="right"/>
        </w:pPr>
        <w:r>
          <w:t xml:space="preserve">Soledad Arnau Ripollés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14B08">
          <w:rPr>
            <w:noProof/>
          </w:rPr>
          <w:t>1</w:t>
        </w:r>
        <w:r>
          <w:fldChar w:fldCharType="end"/>
        </w:r>
      </w:p>
    </w:sdtContent>
  </w:sdt>
  <w:p w:rsidR="0025778C" w:rsidRPr="00955118" w:rsidRDefault="0025778C" w:rsidP="00902826">
    <w:pPr>
      <w:pStyle w:val="Piedepgina"/>
      <w:jc w:val="center"/>
      <w:rPr>
        <w:sz w:val="20"/>
      </w:rPr>
    </w:pPr>
    <w:r w:rsidRPr="00955118">
      <w:rPr>
        <w:sz w:val="20"/>
      </w:rPr>
      <w:t>«</w:t>
    </w:r>
    <w:r w:rsidR="004241D1" w:rsidRPr="004241D1">
      <w:t xml:space="preserve"> </w:t>
    </w:r>
    <w:r w:rsidR="00BF1687" w:rsidRPr="00BF1687">
      <w:t xml:space="preserve">Simbología encarnada: el aborto eugenésico practicado a cuerpos disidentes  </w:t>
    </w:r>
    <w:r w:rsidRPr="00955118">
      <w:rPr>
        <w:sz w:val="20"/>
      </w:rPr>
      <w:t>»</w:t>
    </w:r>
  </w:p>
  <w:p w:rsidR="0025778C" w:rsidRDefault="0025778C" w:rsidP="0090282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AEA" w:rsidRDefault="00484AEA" w:rsidP="00D1237A">
      <w:pPr>
        <w:spacing w:after="0" w:line="240" w:lineRule="auto"/>
      </w:pPr>
      <w:r>
        <w:separator/>
      </w:r>
    </w:p>
  </w:footnote>
  <w:footnote w:type="continuationSeparator" w:id="0">
    <w:p w:rsidR="00484AEA" w:rsidRDefault="00484AEA" w:rsidP="00D1237A">
      <w:pPr>
        <w:spacing w:after="0" w:line="240" w:lineRule="auto"/>
      </w:pPr>
      <w:r>
        <w:continuationSeparator/>
      </w:r>
    </w:p>
  </w:footnote>
  <w:footnote w:id="1">
    <w:p w:rsidR="008E2B98" w:rsidRPr="008E2B98" w:rsidRDefault="008E2B98" w:rsidP="008E2B98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="00496C67">
        <w:t xml:space="preserve">Comunicación presentada en el </w:t>
      </w:r>
      <w:r w:rsidR="005D0138" w:rsidRPr="005D0138">
        <w:t xml:space="preserve">XIV Congreso de Antropología de la </w:t>
      </w:r>
      <w:r w:rsidR="00B927AB" w:rsidRPr="00B927AB">
        <w:t>Federación de Asociaciones de Antropología del Estado Español (F.A.A.E.E.)</w:t>
      </w:r>
      <w:r w:rsidR="005D0138" w:rsidRPr="005D0138">
        <w:t>: “Antropologías en transformación: sentidos, compromisos y utopías”</w:t>
      </w:r>
      <w:r w:rsidR="009A4BA6" w:rsidRPr="009A4BA6">
        <w:t xml:space="preserve"> (</w:t>
      </w:r>
      <w:r w:rsidR="005D0138">
        <w:t>Valencia</w:t>
      </w:r>
      <w:r w:rsidR="009A4BA6" w:rsidRPr="009A4BA6">
        <w:t xml:space="preserve">, </w:t>
      </w:r>
      <w:r w:rsidR="005D0138">
        <w:t>05-08</w:t>
      </w:r>
      <w:r w:rsidR="009A4BA6" w:rsidRPr="009A4BA6">
        <w:t>/0</w:t>
      </w:r>
      <w:r w:rsidR="005D0138">
        <w:t>9</w:t>
      </w:r>
      <w:r w:rsidR="009A4BA6" w:rsidRPr="009A4BA6">
        <w:t>/2017).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FA5"/>
    <w:multiLevelType w:val="hybridMultilevel"/>
    <w:tmpl w:val="AF7A5DB0"/>
    <w:lvl w:ilvl="0" w:tplc="E1588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29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62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0F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4A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24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A1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09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A5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D626AE"/>
    <w:multiLevelType w:val="hybridMultilevel"/>
    <w:tmpl w:val="04BE6D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3A2155"/>
    <w:multiLevelType w:val="hybridMultilevel"/>
    <w:tmpl w:val="DB4A5626"/>
    <w:lvl w:ilvl="0" w:tplc="F872B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6F9239A"/>
    <w:multiLevelType w:val="hybridMultilevel"/>
    <w:tmpl w:val="A9547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81977"/>
    <w:multiLevelType w:val="hybridMultilevel"/>
    <w:tmpl w:val="58DA3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424EF"/>
    <w:multiLevelType w:val="hybridMultilevel"/>
    <w:tmpl w:val="478AE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5061D"/>
    <w:multiLevelType w:val="hybridMultilevel"/>
    <w:tmpl w:val="813430CE"/>
    <w:lvl w:ilvl="0" w:tplc="CB0C1494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44D0C"/>
    <w:multiLevelType w:val="multilevel"/>
    <w:tmpl w:val="F60CE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8F63FAA"/>
    <w:multiLevelType w:val="hybridMultilevel"/>
    <w:tmpl w:val="467C83D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99F2036"/>
    <w:multiLevelType w:val="hybridMultilevel"/>
    <w:tmpl w:val="033452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B4E7A"/>
    <w:multiLevelType w:val="hybridMultilevel"/>
    <w:tmpl w:val="ADD2FC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018EF"/>
    <w:multiLevelType w:val="hybridMultilevel"/>
    <w:tmpl w:val="9E0CA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53E54"/>
    <w:multiLevelType w:val="hybridMultilevel"/>
    <w:tmpl w:val="DD5C8CDC"/>
    <w:lvl w:ilvl="0" w:tplc="D3D89C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3">
    <w:nsid w:val="22F97651"/>
    <w:multiLevelType w:val="hybridMultilevel"/>
    <w:tmpl w:val="B42C94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730333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90D67"/>
    <w:multiLevelType w:val="hybridMultilevel"/>
    <w:tmpl w:val="B1129392"/>
    <w:lvl w:ilvl="0" w:tplc="C78E4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8C2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C3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C6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C89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89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0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D2E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46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9E1232D"/>
    <w:multiLevelType w:val="hybridMultilevel"/>
    <w:tmpl w:val="3FCCD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361A"/>
    <w:multiLevelType w:val="hybridMultilevel"/>
    <w:tmpl w:val="7B84F954"/>
    <w:lvl w:ilvl="0" w:tplc="D3D89C56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441B1"/>
    <w:multiLevelType w:val="hybridMultilevel"/>
    <w:tmpl w:val="C5501DF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EC42AC6"/>
    <w:multiLevelType w:val="hybridMultilevel"/>
    <w:tmpl w:val="50121F82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362E2"/>
    <w:multiLevelType w:val="hybridMultilevel"/>
    <w:tmpl w:val="4EDCD68E"/>
    <w:lvl w:ilvl="0" w:tplc="291C7E86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92235C0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60900884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0A38544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B9849518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5358B22E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172EA83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D52FEA0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FA428276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0">
    <w:nsid w:val="595B3D8C"/>
    <w:multiLevelType w:val="hybridMultilevel"/>
    <w:tmpl w:val="E2E05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5C4923"/>
    <w:multiLevelType w:val="hybridMultilevel"/>
    <w:tmpl w:val="1E1EC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51222"/>
    <w:multiLevelType w:val="hybridMultilevel"/>
    <w:tmpl w:val="8BF6F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A01B9"/>
    <w:multiLevelType w:val="hybridMultilevel"/>
    <w:tmpl w:val="A52628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D54BEC"/>
    <w:multiLevelType w:val="hybridMultilevel"/>
    <w:tmpl w:val="DAE0576E"/>
    <w:lvl w:ilvl="0" w:tplc="28FE19F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781AD4"/>
    <w:multiLevelType w:val="hybridMultilevel"/>
    <w:tmpl w:val="EEE439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314FD"/>
    <w:multiLevelType w:val="hybridMultilevel"/>
    <w:tmpl w:val="C6B0F376"/>
    <w:lvl w:ilvl="0" w:tplc="777404B0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Arial" w:hAnsi="Arial" w:hint="default"/>
      </w:rPr>
    </w:lvl>
    <w:lvl w:ilvl="1" w:tplc="51B283AA" w:tentative="1">
      <w:start w:val="1"/>
      <w:numFmt w:val="bullet"/>
      <w:lvlText w:val="•"/>
      <w:lvlJc w:val="left"/>
      <w:pPr>
        <w:tabs>
          <w:tab w:val="num" w:pos="2496"/>
        </w:tabs>
        <w:ind w:left="2496" w:hanging="360"/>
      </w:pPr>
      <w:rPr>
        <w:rFonts w:ascii="Arial" w:hAnsi="Arial" w:hint="default"/>
      </w:rPr>
    </w:lvl>
    <w:lvl w:ilvl="2" w:tplc="7FBA7CAE">
      <w:start w:val="2208"/>
      <w:numFmt w:val="bullet"/>
      <w:lvlText w:val="•"/>
      <w:lvlJc w:val="left"/>
      <w:pPr>
        <w:tabs>
          <w:tab w:val="num" w:pos="3216"/>
        </w:tabs>
        <w:ind w:left="3216" w:hanging="360"/>
      </w:pPr>
      <w:rPr>
        <w:rFonts w:ascii="Arial" w:hAnsi="Arial" w:hint="default"/>
      </w:rPr>
    </w:lvl>
    <w:lvl w:ilvl="3" w:tplc="A6DCD17E" w:tentative="1">
      <w:start w:val="1"/>
      <w:numFmt w:val="bullet"/>
      <w:lvlText w:val="•"/>
      <w:lvlJc w:val="left"/>
      <w:pPr>
        <w:tabs>
          <w:tab w:val="num" w:pos="3936"/>
        </w:tabs>
        <w:ind w:left="3936" w:hanging="360"/>
      </w:pPr>
      <w:rPr>
        <w:rFonts w:ascii="Arial" w:hAnsi="Arial" w:hint="default"/>
      </w:rPr>
    </w:lvl>
    <w:lvl w:ilvl="4" w:tplc="51AC8614" w:tentative="1">
      <w:start w:val="1"/>
      <w:numFmt w:val="bullet"/>
      <w:lvlText w:val="•"/>
      <w:lvlJc w:val="left"/>
      <w:pPr>
        <w:tabs>
          <w:tab w:val="num" w:pos="4656"/>
        </w:tabs>
        <w:ind w:left="4656" w:hanging="360"/>
      </w:pPr>
      <w:rPr>
        <w:rFonts w:ascii="Arial" w:hAnsi="Arial" w:hint="default"/>
      </w:rPr>
    </w:lvl>
    <w:lvl w:ilvl="5" w:tplc="51ACBA40" w:tentative="1">
      <w:start w:val="1"/>
      <w:numFmt w:val="bullet"/>
      <w:lvlText w:val="•"/>
      <w:lvlJc w:val="left"/>
      <w:pPr>
        <w:tabs>
          <w:tab w:val="num" w:pos="5376"/>
        </w:tabs>
        <w:ind w:left="5376" w:hanging="360"/>
      </w:pPr>
      <w:rPr>
        <w:rFonts w:ascii="Arial" w:hAnsi="Arial" w:hint="default"/>
      </w:rPr>
    </w:lvl>
    <w:lvl w:ilvl="6" w:tplc="BCF8F762" w:tentative="1">
      <w:start w:val="1"/>
      <w:numFmt w:val="bullet"/>
      <w:lvlText w:val="•"/>
      <w:lvlJc w:val="left"/>
      <w:pPr>
        <w:tabs>
          <w:tab w:val="num" w:pos="6096"/>
        </w:tabs>
        <w:ind w:left="6096" w:hanging="360"/>
      </w:pPr>
      <w:rPr>
        <w:rFonts w:ascii="Arial" w:hAnsi="Arial" w:hint="default"/>
      </w:rPr>
    </w:lvl>
    <w:lvl w:ilvl="7" w:tplc="2C4A7874" w:tentative="1">
      <w:start w:val="1"/>
      <w:numFmt w:val="bullet"/>
      <w:lvlText w:val="•"/>
      <w:lvlJc w:val="left"/>
      <w:pPr>
        <w:tabs>
          <w:tab w:val="num" w:pos="6816"/>
        </w:tabs>
        <w:ind w:left="6816" w:hanging="360"/>
      </w:pPr>
      <w:rPr>
        <w:rFonts w:ascii="Arial" w:hAnsi="Arial" w:hint="default"/>
      </w:rPr>
    </w:lvl>
    <w:lvl w:ilvl="8" w:tplc="9E7A1CD8" w:tentative="1">
      <w:start w:val="1"/>
      <w:numFmt w:val="bullet"/>
      <w:lvlText w:val="•"/>
      <w:lvlJc w:val="left"/>
      <w:pPr>
        <w:tabs>
          <w:tab w:val="num" w:pos="7536"/>
        </w:tabs>
        <w:ind w:left="7536" w:hanging="360"/>
      </w:pPr>
      <w:rPr>
        <w:rFonts w:ascii="Arial" w:hAnsi="Arial" w:hint="default"/>
      </w:rPr>
    </w:lvl>
  </w:abstractNum>
  <w:abstractNum w:abstractNumId="27">
    <w:nsid w:val="733E544C"/>
    <w:multiLevelType w:val="hybridMultilevel"/>
    <w:tmpl w:val="604EF9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A136D3"/>
    <w:multiLevelType w:val="hybridMultilevel"/>
    <w:tmpl w:val="66E00604"/>
    <w:lvl w:ilvl="0" w:tplc="D3D89C56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814350A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4D4A949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9788A886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B8F8A42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5B927E9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E4E7FC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DC8EF3D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99365388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9">
    <w:nsid w:val="77E7257D"/>
    <w:multiLevelType w:val="hybridMultilevel"/>
    <w:tmpl w:val="AA1C85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82BDB"/>
    <w:multiLevelType w:val="hybridMultilevel"/>
    <w:tmpl w:val="55D42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557E1"/>
    <w:multiLevelType w:val="hybridMultilevel"/>
    <w:tmpl w:val="12BC1664"/>
    <w:lvl w:ilvl="0" w:tplc="74CC4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F68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502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58A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A0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A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2C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25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CE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F401312"/>
    <w:multiLevelType w:val="hybridMultilevel"/>
    <w:tmpl w:val="84EA8D98"/>
    <w:lvl w:ilvl="0" w:tplc="94365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E43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6D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980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1C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2C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8C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507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308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FB06215"/>
    <w:multiLevelType w:val="hybridMultilevel"/>
    <w:tmpl w:val="FB06B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9445F"/>
    <w:multiLevelType w:val="hybridMultilevel"/>
    <w:tmpl w:val="528880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27"/>
  </w:num>
  <w:num w:numId="4">
    <w:abstractNumId w:val="9"/>
  </w:num>
  <w:num w:numId="5">
    <w:abstractNumId w:val="5"/>
  </w:num>
  <w:num w:numId="6">
    <w:abstractNumId w:val="11"/>
  </w:num>
  <w:num w:numId="7">
    <w:abstractNumId w:val="17"/>
  </w:num>
  <w:num w:numId="8">
    <w:abstractNumId w:val="34"/>
  </w:num>
  <w:num w:numId="9">
    <w:abstractNumId w:val="8"/>
  </w:num>
  <w:num w:numId="10">
    <w:abstractNumId w:val="1"/>
  </w:num>
  <w:num w:numId="11">
    <w:abstractNumId w:val="22"/>
  </w:num>
  <w:num w:numId="12">
    <w:abstractNumId w:val="11"/>
  </w:num>
  <w:num w:numId="13">
    <w:abstractNumId w:val="26"/>
  </w:num>
  <w:num w:numId="14">
    <w:abstractNumId w:val="15"/>
  </w:num>
  <w:num w:numId="15">
    <w:abstractNumId w:val="0"/>
  </w:num>
  <w:num w:numId="16">
    <w:abstractNumId w:val="32"/>
  </w:num>
  <w:num w:numId="17">
    <w:abstractNumId w:val="19"/>
  </w:num>
  <w:num w:numId="18">
    <w:abstractNumId w:val="28"/>
  </w:num>
  <w:num w:numId="19">
    <w:abstractNumId w:val="14"/>
  </w:num>
  <w:num w:numId="20">
    <w:abstractNumId w:val="31"/>
  </w:num>
  <w:num w:numId="21">
    <w:abstractNumId w:val="30"/>
  </w:num>
  <w:num w:numId="22">
    <w:abstractNumId w:val="3"/>
  </w:num>
  <w:num w:numId="23">
    <w:abstractNumId w:val="4"/>
  </w:num>
  <w:num w:numId="24">
    <w:abstractNumId w:val="18"/>
  </w:num>
  <w:num w:numId="25">
    <w:abstractNumId w:val="20"/>
  </w:num>
  <w:num w:numId="26">
    <w:abstractNumId w:val="29"/>
  </w:num>
  <w:num w:numId="27">
    <w:abstractNumId w:val="33"/>
  </w:num>
  <w:num w:numId="28">
    <w:abstractNumId w:val="7"/>
  </w:num>
  <w:num w:numId="29">
    <w:abstractNumId w:val="10"/>
  </w:num>
  <w:num w:numId="30">
    <w:abstractNumId w:val="12"/>
  </w:num>
  <w:num w:numId="31">
    <w:abstractNumId w:val="16"/>
  </w:num>
  <w:num w:numId="32">
    <w:abstractNumId w:val="25"/>
  </w:num>
  <w:num w:numId="33">
    <w:abstractNumId w:val="21"/>
  </w:num>
  <w:num w:numId="34">
    <w:abstractNumId w:val="23"/>
  </w:num>
  <w:num w:numId="35">
    <w:abstractNumId w:val="6"/>
  </w:num>
  <w:num w:numId="36">
    <w:abstractNumId w:val="24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48D85E0-8982-4276-A1AD-8C132D58131C}"/>
    <w:docVar w:name="dgnword-eventsink" w:val="93240536"/>
  </w:docVars>
  <w:rsids>
    <w:rsidRoot w:val="000176A3"/>
    <w:rsid w:val="00000324"/>
    <w:rsid w:val="00006E7B"/>
    <w:rsid w:val="00011DAA"/>
    <w:rsid w:val="00012113"/>
    <w:rsid w:val="00016E06"/>
    <w:rsid w:val="000176A3"/>
    <w:rsid w:val="00017BFF"/>
    <w:rsid w:val="000228CD"/>
    <w:rsid w:val="00025A1A"/>
    <w:rsid w:val="00030173"/>
    <w:rsid w:val="000312FE"/>
    <w:rsid w:val="000316AC"/>
    <w:rsid w:val="000368F5"/>
    <w:rsid w:val="00036AF8"/>
    <w:rsid w:val="0005092B"/>
    <w:rsid w:val="00051F25"/>
    <w:rsid w:val="00051F41"/>
    <w:rsid w:val="000554D1"/>
    <w:rsid w:val="00056783"/>
    <w:rsid w:val="00060D83"/>
    <w:rsid w:val="00062352"/>
    <w:rsid w:val="00063324"/>
    <w:rsid w:val="00063731"/>
    <w:rsid w:val="00063C1C"/>
    <w:rsid w:val="00065E3C"/>
    <w:rsid w:val="000671DC"/>
    <w:rsid w:val="0006730B"/>
    <w:rsid w:val="000704AC"/>
    <w:rsid w:val="00070D05"/>
    <w:rsid w:val="0007249D"/>
    <w:rsid w:val="000731B3"/>
    <w:rsid w:val="00073927"/>
    <w:rsid w:val="00074BA2"/>
    <w:rsid w:val="000754BA"/>
    <w:rsid w:val="00080165"/>
    <w:rsid w:val="00083E0F"/>
    <w:rsid w:val="00084EFF"/>
    <w:rsid w:val="00087DA1"/>
    <w:rsid w:val="00091BF8"/>
    <w:rsid w:val="00092428"/>
    <w:rsid w:val="00093089"/>
    <w:rsid w:val="000961DF"/>
    <w:rsid w:val="00096C6A"/>
    <w:rsid w:val="00097578"/>
    <w:rsid w:val="000A220F"/>
    <w:rsid w:val="000A27B3"/>
    <w:rsid w:val="000A53C9"/>
    <w:rsid w:val="000A580A"/>
    <w:rsid w:val="000A6B30"/>
    <w:rsid w:val="000B14D6"/>
    <w:rsid w:val="000B2646"/>
    <w:rsid w:val="000B34CF"/>
    <w:rsid w:val="000B44AD"/>
    <w:rsid w:val="000B5A86"/>
    <w:rsid w:val="000B6B50"/>
    <w:rsid w:val="000B7EAB"/>
    <w:rsid w:val="000C0F35"/>
    <w:rsid w:val="000C2CAA"/>
    <w:rsid w:val="000C4428"/>
    <w:rsid w:val="000D224F"/>
    <w:rsid w:val="000D44ED"/>
    <w:rsid w:val="000D49EC"/>
    <w:rsid w:val="000D604A"/>
    <w:rsid w:val="000D6AF9"/>
    <w:rsid w:val="000E1F96"/>
    <w:rsid w:val="000E43F0"/>
    <w:rsid w:val="000E4482"/>
    <w:rsid w:val="000E4EEC"/>
    <w:rsid w:val="000F2A3E"/>
    <w:rsid w:val="000F30D3"/>
    <w:rsid w:val="000F54C3"/>
    <w:rsid w:val="000F7699"/>
    <w:rsid w:val="00100084"/>
    <w:rsid w:val="001017F5"/>
    <w:rsid w:val="001071FF"/>
    <w:rsid w:val="001074DC"/>
    <w:rsid w:val="00110E31"/>
    <w:rsid w:val="00112A68"/>
    <w:rsid w:val="00112A7F"/>
    <w:rsid w:val="0011356C"/>
    <w:rsid w:val="001177B0"/>
    <w:rsid w:val="001214B1"/>
    <w:rsid w:val="001218FC"/>
    <w:rsid w:val="001223E1"/>
    <w:rsid w:val="00122DD7"/>
    <w:rsid w:val="001237DF"/>
    <w:rsid w:val="001247F8"/>
    <w:rsid w:val="00124D59"/>
    <w:rsid w:val="00125364"/>
    <w:rsid w:val="00126CE0"/>
    <w:rsid w:val="0012725D"/>
    <w:rsid w:val="00130328"/>
    <w:rsid w:val="001318F6"/>
    <w:rsid w:val="00133ACE"/>
    <w:rsid w:val="00134039"/>
    <w:rsid w:val="0013558F"/>
    <w:rsid w:val="00136B3B"/>
    <w:rsid w:val="00137E83"/>
    <w:rsid w:val="001428F4"/>
    <w:rsid w:val="00142C0E"/>
    <w:rsid w:val="00143D51"/>
    <w:rsid w:val="00150602"/>
    <w:rsid w:val="0015338B"/>
    <w:rsid w:val="00155267"/>
    <w:rsid w:val="001576BE"/>
    <w:rsid w:val="00160863"/>
    <w:rsid w:val="0016250E"/>
    <w:rsid w:val="00162CFF"/>
    <w:rsid w:val="00162F44"/>
    <w:rsid w:val="00170744"/>
    <w:rsid w:val="00172049"/>
    <w:rsid w:val="001721FA"/>
    <w:rsid w:val="0017571C"/>
    <w:rsid w:val="00175DC3"/>
    <w:rsid w:val="001768D6"/>
    <w:rsid w:val="001776EA"/>
    <w:rsid w:val="00180219"/>
    <w:rsid w:val="00181E15"/>
    <w:rsid w:val="00184BA8"/>
    <w:rsid w:val="00185BE3"/>
    <w:rsid w:val="0019291D"/>
    <w:rsid w:val="00193575"/>
    <w:rsid w:val="00193891"/>
    <w:rsid w:val="00193D5B"/>
    <w:rsid w:val="0019401C"/>
    <w:rsid w:val="00194828"/>
    <w:rsid w:val="001979DF"/>
    <w:rsid w:val="001A0A88"/>
    <w:rsid w:val="001A1E76"/>
    <w:rsid w:val="001A2D4B"/>
    <w:rsid w:val="001A2F0A"/>
    <w:rsid w:val="001A672C"/>
    <w:rsid w:val="001B162C"/>
    <w:rsid w:val="001B3EA4"/>
    <w:rsid w:val="001B427A"/>
    <w:rsid w:val="001B7BFB"/>
    <w:rsid w:val="001C0340"/>
    <w:rsid w:val="001C3C05"/>
    <w:rsid w:val="001C40EA"/>
    <w:rsid w:val="001C56C9"/>
    <w:rsid w:val="001C5EE0"/>
    <w:rsid w:val="001C748C"/>
    <w:rsid w:val="001D28E1"/>
    <w:rsid w:val="001D2C86"/>
    <w:rsid w:val="001D32CD"/>
    <w:rsid w:val="001D7D05"/>
    <w:rsid w:val="001E104F"/>
    <w:rsid w:val="001E14E9"/>
    <w:rsid w:val="001E3A7D"/>
    <w:rsid w:val="001E5145"/>
    <w:rsid w:val="001E6FC7"/>
    <w:rsid w:val="001E7672"/>
    <w:rsid w:val="001E791A"/>
    <w:rsid w:val="00204DA1"/>
    <w:rsid w:val="00205E59"/>
    <w:rsid w:val="00207BAC"/>
    <w:rsid w:val="002105E2"/>
    <w:rsid w:val="002110DC"/>
    <w:rsid w:val="00212058"/>
    <w:rsid w:val="00212BE6"/>
    <w:rsid w:val="00212F2B"/>
    <w:rsid w:val="00215DBD"/>
    <w:rsid w:val="00216075"/>
    <w:rsid w:val="00220CB3"/>
    <w:rsid w:val="002256A0"/>
    <w:rsid w:val="00226EEA"/>
    <w:rsid w:val="0022755F"/>
    <w:rsid w:val="002279EF"/>
    <w:rsid w:val="0023118E"/>
    <w:rsid w:val="0023194C"/>
    <w:rsid w:val="00232FA7"/>
    <w:rsid w:val="002364DD"/>
    <w:rsid w:val="0023719A"/>
    <w:rsid w:val="002374F9"/>
    <w:rsid w:val="00244329"/>
    <w:rsid w:val="002445C4"/>
    <w:rsid w:val="00244A30"/>
    <w:rsid w:val="002456AF"/>
    <w:rsid w:val="002468AA"/>
    <w:rsid w:val="002468AE"/>
    <w:rsid w:val="0024762F"/>
    <w:rsid w:val="002523FD"/>
    <w:rsid w:val="00253A6A"/>
    <w:rsid w:val="00253BC8"/>
    <w:rsid w:val="002555CA"/>
    <w:rsid w:val="00256945"/>
    <w:rsid w:val="0025778C"/>
    <w:rsid w:val="00271CFC"/>
    <w:rsid w:val="00276D5F"/>
    <w:rsid w:val="002839E9"/>
    <w:rsid w:val="00290BB7"/>
    <w:rsid w:val="00293D31"/>
    <w:rsid w:val="00293F67"/>
    <w:rsid w:val="0029444D"/>
    <w:rsid w:val="002968EB"/>
    <w:rsid w:val="0029776F"/>
    <w:rsid w:val="002A263C"/>
    <w:rsid w:val="002A4D6C"/>
    <w:rsid w:val="002B213E"/>
    <w:rsid w:val="002B3CCE"/>
    <w:rsid w:val="002B4F3D"/>
    <w:rsid w:val="002B63FF"/>
    <w:rsid w:val="002B6C47"/>
    <w:rsid w:val="002B760C"/>
    <w:rsid w:val="002C004B"/>
    <w:rsid w:val="002C01E9"/>
    <w:rsid w:val="002C16E5"/>
    <w:rsid w:val="002C3B12"/>
    <w:rsid w:val="002C62BC"/>
    <w:rsid w:val="002C661B"/>
    <w:rsid w:val="002C6CBA"/>
    <w:rsid w:val="002D6F0A"/>
    <w:rsid w:val="002E7950"/>
    <w:rsid w:val="002F268C"/>
    <w:rsid w:val="002F2D34"/>
    <w:rsid w:val="002F2EEA"/>
    <w:rsid w:val="002F2F4B"/>
    <w:rsid w:val="002F4E87"/>
    <w:rsid w:val="002F79D5"/>
    <w:rsid w:val="002F7C73"/>
    <w:rsid w:val="00300223"/>
    <w:rsid w:val="00300E11"/>
    <w:rsid w:val="00300FF0"/>
    <w:rsid w:val="00301036"/>
    <w:rsid w:val="003029D3"/>
    <w:rsid w:val="00304D35"/>
    <w:rsid w:val="00310467"/>
    <w:rsid w:val="00311F3A"/>
    <w:rsid w:val="00314615"/>
    <w:rsid w:val="00314B08"/>
    <w:rsid w:val="0031602F"/>
    <w:rsid w:val="0031628F"/>
    <w:rsid w:val="00317027"/>
    <w:rsid w:val="00317899"/>
    <w:rsid w:val="003207CF"/>
    <w:rsid w:val="003216B2"/>
    <w:rsid w:val="00321B20"/>
    <w:rsid w:val="00327B67"/>
    <w:rsid w:val="003310BA"/>
    <w:rsid w:val="0033169A"/>
    <w:rsid w:val="0033226A"/>
    <w:rsid w:val="0033479D"/>
    <w:rsid w:val="003356F2"/>
    <w:rsid w:val="0034485F"/>
    <w:rsid w:val="00347B85"/>
    <w:rsid w:val="003503A5"/>
    <w:rsid w:val="003527C5"/>
    <w:rsid w:val="0035295E"/>
    <w:rsid w:val="00354602"/>
    <w:rsid w:val="003553F0"/>
    <w:rsid w:val="003566DC"/>
    <w:rsid w:val="00357164"/>
    <w:rsid w:val="00357A6D"/>
    <w:rsid w:val="0036120E"/>
    <w:rsid w:val="0036130E"/>
    <w:rsid w:val="00366E13"/>
    <w:rsid w:val="00371073"/>
    <w:rsid w:val="00372F59"/>
    <w:rsid w:val="0037369B"/>
    <w:rsid w:val="00373D55"/>
    <w:rsid w:val="003752F5"/>
    <w:rsid w:val="0037572F"/>
    <w:rsid w:val="003773F6"/>
    <w:rsid w:val="00380218"/>
    <w:rsid w:val="0038091B"/>
    <w:rsid w:val="00381B4A"/>
    <w:rsid w:val="00383DD6"/>
    <w:rsid w:val="0038434D"/>
    <w:rsid w:val="00385040"/>
    <w:rsid w:val="00385995"/>
    <w:rsid w:val="00386E51"/>
    <w:rsid w:val="00390CA3"/>
    <w:rsid w:val="00391DEC"/>
    <w:rsid w:val="0039225E"/>
    <w:rsid w:val="00394B21"/>
    <w:rsid w:val="0039590A"/>
    <w:rsid w:val="003A0DBB"/>
    <w:rsid w:val="003A72FC"/>
    <w:rsid w:val="003B0BDD"/>
    <w:rsid w:val="003B164D"/>
    <w:rsid w:val="003B2B93"/>
    <w:rsid w:val="003C24AD"/>
    <w:rsid w:val="003C3648"/>
    <w:rsid w:val="003C3C0F"/>
    <w:rsid w:val="003C4B8B"/>
    <w:rsid w:val="003C5C5C"/>
    <w:rsid w:val="003C6009"/>
    <w:rsid w:val="003D2646"/>
    <w:rsid w:val="003D38E2"/>
    <w:rsid w:val="003D3983"/>
    <w:rsid w:val="003D49E7"/>
    <w:rsid w:val="003D684B"/>
    <w:rsid w:val="003D6958"/>
    <w:rsid w:val="003D7536"/>
    <w:rsid w:val="003D791A"/>
    <w:rsid w:val="003D7D0F"/>
    <w:rsid w:val="003D7E0B"/>
    <w:rsid w:val="003E1BC0"/>
    <w:rsid w:val="003E38AD"/>
    <w:rsid w:val="003E50E9"/>
    <w:rsid w:val="003E58DB"/>
    <w:rsid w:val="003E5C9F"/>
    <w:rsid w:val="003E5EEF"/>
    <w:rsid w:val="003E6E5F"/>
    <w:rsid w:val="003E7920"/>
    <w:rsid w:val="003F3136"/>
    <w:rsid w:val="003F43F0"/>
    <w:rsid w:val="003F4B9B"/>
    <w:rsid w:val="003F539E"/>
    <w:rsid w:val="003F60D3"/>
    <w:rsid w:val="004042E9"/>
    <w:rsid w:val="00405512"/>
    <w:rsid w:val="00411CB9"/>
    <w:rsid w:val="00415A92"/>
    <w:rsid w:val="00416471"/>
    <w:rsid w:val="00416CDF"/>
    <w:rsid w:val="00420383"/>
    <w:rsid w:val="004214CD"/>
    <w:rsid w:val="00421803"/>
    <w:rsid w:val="004241D1"/>
    <w:rsid w:val="00424C22"/>
    <w:rsid w:val="004262CE"/>
    <w:rsid w:val="00430A6C"/>
    <w:rsid w:val="00431197"/>
    <w:rsid w:val="00431573"/>
    <w:rsid w:val="00434A83"/>
    <w:rsid w:val="004402FC"/>
    <w:rsid w:val="0044633A"/>
    <w:rsid w:val="00446975"/>
    <w:rsid w:val="004503AC"/>
    <w:rsid w:val="00452E84"/>
    <w:rsid w:val="00456C3A"/>
    <w:rsid w:val="0045790D"/>
    <w:rsid w:val="00462547"/>
    <w:rsid w:val="004728CB"/>
    <w:rsid w:val="004753E0"/>
    <w:rsid w:val="004770B5"/>
    <w:rsid w:val="0048173B"/>
    <w:rsid w:val="00482566"/>
    <w:rsid w:val="00482BB7"/>
    <w:rsid w:val="00484A36"/>
    <w:rsid w:val="00484AEA"/>
    <w:rsid w:val="00485767"/>
    <w:rsid w:val="004862B7"/>
    <w:rsid w:val="00486972"/>
    <w:rsid w:val="00487BFC"/>
    <w:rsid w:val="00487C7F"/>
    <w:rsid w:val="00490E34"/>
    <w:rsid w:val="00491556"/>
    <w:rsid w:val="00492C9A"/>
    <w:rsid w:val="00493130"/>
    <w:rsid w:val="00493AC1"/>
    <w:rsid w:val="004953E3"/>
    <w:rsid w:val="00496C67"/>
    <w:rsid w:val="004A0C74"/>
    <w:rsid w:val="004A4165"/>
    <w:rsid w:val="004A5426"/>
    <w:rsid w:val="004A572B"/>
    <w:rsid w:val="004A67AA"/>
    <w:rsid w:val="004B14F5"/>
    <w:rsid w:val="004B1EBE"/>
    <w:rsid w:val="004B7DD7"/>
    <w:rsid w:val="004C0B17"/>
    <w:rsid w:val="004C1355"/>
    <w:rsid w:val="004C1F3E"/>
    <w:rsid w:val="004C2B5A"/>
    <w:rsid w:val="004C44C5"/>
    <w:rsid w:val="004C6BFC"/>
    <w:rsid w:val="004D13E9"/>
    <w:rsid w:val="004D1C91"/>
    <w:rsid w:val="004D34DB"/>
    <w:rsid w:val="004D7131"/>
    <w:rsid w:val="004D7813"/>
    <w:rsid w:val="004E118B"/>
    <w:rsid w:val="004E6721"/>
    <w:rsid w:val="004E6EBD"/>
    <w:rsid w:val="004F0861"/>
    <w:rsid w:val="004F0E44"/>
    <w:rsid w:val="004F4BD0"/>
    <w:rsid w:val="004F79C7"/>
    <w:rsid w:val="00503089"/>
    <w:rsid w:val="0050394F"/>
    <w:rsid w:val="00505F07"/>
    <w:rsid w:val="00506135"/>
    <w:rsid w:val="005077EE"/>
    <w:rsid w:val="00512A58"/>
    <w:rsid w:val="00513251"/>
    <w:rsid w:val="00516A56"/>
    <w:rsid w:val="00520253"/>
    <w:rsid w:val="0052051E"/>
    <w:rsid w:val="00522877"/>
    <w:rsid w:val="00522BBD"/>
    <w:rsid w:val="00523C02"/>
    <w:rsid w:val="005240D0"/>
    <w:rsid w:val="00525025"/>
    <w:rsid w:val="005263F9"/>
    <w:rsid w:val="00526506"/>
    <w:rsid w:val="0053161B"/>
    <w:rsid w:val="005324A1"/>
    <w:rsid w:val="005335A3"/>
    <w:rsid w:val="005338A0"/>
    <w:rsid w:val="00533F1E"/>
    <w:rsid w:val="005344BB"/>
    <w:rsid w:val="00535B5E"/>
    <w:rsid w:val="0053703A"/>
    <w:rsid w:val="0053760B"/>
    <w:rsid w:val="005414CA"/>
    <w:rsid w:val="00541791"/>
    <w:rsid w:val="005417AC"/>
    <w:rsid w:val="0054248E"/>
    <w:rsid w:val="005427D5"/>
    <w:rsid w:val="00543248"/>
    <w:rsid w:val="0055132A"/>
    <w:rsid w:val="0055157A"/>
    <w:rsid w:val="005520B4"/>
    <w:rsid w:val="00552487"/>
    <w:rsid w:val="00552B49"/>
    <w:rsid w:val="005534A2"/>
    <w:rsid w:val="00557046"/>
    <w:rsid w:val="00563491"/>
    <w:rsid w:val="00566A2D"/>
    <w:rsid w:val="005706B5"/>
    <w:rsid w:val="00575291"/>
    <w:rsid w:val="00575E15"/>
    <w:rsid w:val="005804D1"/>
    <w:rsid w:val="00580673"/>
    <w:rsid w:val="00580810"/>
    <w:rsid w:val="0058257E"/>
    <w:rsid w:val="00582F6C"/>
    <w:rsid w:val="005832E8"/>
    <w:rsid w:val="0058341A"/>
    <w:rsid w:val="00583DCE"/>
    <w:rsid w:val="005900C9"/>
    <w:rsid w:val="005907D4"/>
    <w:rsid w:val="005921D0"/>
    <w:rsid w:val="005A0A6D"/>
    <w:rsid w:val="005A1DE8"/>
    <w:rsid w:val="005A55BC"/>
    <w:rsid w:val="005A6FFC"/>
    <w:rsid w:val="005B0301"/>
    <w:rsid w:val="005B390C"/>
    <w:rsid w:val="005B4BD5"/>
    <w:rsid w:val="005B4C09"/>
    <w:rsid w:val="005B753B"/>
    <w:rsid w:val="005C0EE1"/>
    <w:rsid w:val="005C1B48"/>
    <w:rsid w:val="005C3784"/>
    <w:rsid w:val="005C3A9C"/>
    <w:rsid w:val="005C7CB7"/>
    <w:rsid w:val="005D0138"/>
    <w:rsid w:val="005D1324"/>
    <w:rsid w:val="005D4C77"/>
    <w:rsid w:val="005D63AD"/>
    <w:rsid w:val="005E1227"/>
    <w:rsid w:val="005E2900"/>
    <w:rsid w:val="005E3785"/>
    <w:rsid w:val="005E3A65"/>
    <w:rsid w:val="005F2D24"/>
    <w:rsid w:val="00602424"/>
    <w:rsid w:val="00602CF8"/>
    <w:rsid w:val="006046FE"/>
    <w:rsid w:val="00605E91"/>
    <w:rsid w:val="00607982"/>
    <w:rsid w:val="00607A8C"/>
    <w:rsid w:val="00607CAF"/>
    <w:rsid w:val="00610367"/>
    <w:rsid w:val="00615D91"/>
    <w:rsid w:val="00617FA8"/>
    <w:rsid w:val="00622265"/>
    <w:rsid w:val="0062560D"/>
    <w:rsid w:val="0062566F"/>
    <w:rsid w:val="0063095C"/>
    <w:rsid w:val="00633422"/>
    <w:rsid w:val="006348CA"/>
    <w:rsid w:val="00635114"/>
    <w:rsid w:val="00641C6B"/>
    <w:rsid w:val="006435EF"/>
    <w:rsid w:val="00643ADB"/>
    <w:rsid w:val="00646A68"/>
    <w:rsid w:val="0065181B"/>
    <w:rsid w:val="006540A6"/>
    <w:rsid w:val="00654237"/>
    <w:rsid w:val="00655D12"/>
    <w:rsid w:val="00655EB7"/>
    <w:rsid w:val="00657672"/>
    <w:rsid w:val="00660608"/>
    <w:rsid w:val="00665DFA"/>
    <w:rsid w:val="00667BD6"/>
    <w:rsid w:val="00667C2E"/>
    <w:rsid w:val="00667CC4"/>
    <w:rsid w:val="00675CC9"/>
    <w:rsid w:val="00676254"/>
    <w:rsid w:val="00677FC5"/>
    <w:rsid w:val="006824A4"/>
    <w:rsid w:val="00682CD3"/>
    <w:rsid w:val="00683011"/>
    <w:rsid w:val="00685478"/>
    <w:rsid w:val="00687FAB"/>
    <w:rsid w:val="0069569F"/>
    <w:rsid w:val="006A1722"/>
    <w:rsid w:val="006A2605"/>
    <w:rsid w:val="006A4E19"/>
    <w:rsid w:val="006A61B7"/>
    <w:rsid w:val="006A6ED9"/>
    <w:rsid w:val="006B0302"/>
    <w:rsid w:val="006B1B3B"/>
    <w:rsid w:val="006B366F"/>
    <w:rsid w:val="006B49EE"/>
    <w:rsid w:val="006C0267"/>
    <w:rsid w:val="006C2952"/>
    <w:rsid w:val="006C42F2"/>
    <w:rsid w:val="006C43E6"/>
    <w:rsid w:val="006C5588"/>
    <w:rsid w:val="006C582A"/>
    <w:rsid w:val="006C72E4"/>
    <w:rsid w:val="006D2DED"/>
    <w:rsid w:val="006D48BF"/>
    <w:rsid w:val="006D6322"/>
    <w:rsid w:val="006D653F"/>
    <w:rsid w:val="006D6967"/>
    <w:rsid w:val="006E009C"/>
    <w:rsid w:val="006E3E95"/>
    <w:rsid w:val="006E5811"/>
    <w:rsid w:val="006F1701"/>
    <w:rsid w:val="006F1D70"/>
    <w:rsid w:val="006F23CC"/>
    <w:rsid w:val="006F2FD7"/>
    <w:rsid w:val="006F5FF4"/>
    <w:rsid w:val="006F6E47"/>
    <w:rsid w:val="006F71D3"/>
    <w:rsid w:val="007026C6"/>
    <w:rsid w:val="0070468A"/>
    <w:rsid w:val="0070659E"/>
    <w:rsid w:val="0070718C"/>
    <w:rsid w:val="0071139F"/>
    <w:rsid w:val="00712D55"/>
    <w:rsid w:val="00715690"/>
    <w:rsid w:val="00721514"/>
    <w:rsid w:val="0072161D"/>
    <w:rsid w:val="00726DBD"/>
    <w:rsid w:val="00731A05"/>
    <w:rsid w:val="00736CC4"/>
    <w:rsid w:val="00741209"/>
    <w:rsid w:val="00741588"/>
    <w:rsid w:val="00747978"/>
    <w:rsid w:val="00747CC8"/>
    <w:rsid w:val="007518D2"/>
    <w:rsid w:val="00751BC3"/>
    <w:rsid w:val="00755D95"/>
    <w:rsid w:val="00762AA8"/>
    <w:rsid w:val="00763CDB"/>
    <w:rsid w:val="00763E2C"/>
    <w:rsid w:val="007644D9"/>
    <w:rsid w:val="0076703E"/>
    <w:rsid w:val="0076737F"/>
    <w:rsid w:val="0077141E"/>
    <w:rsid w:val="00771B24"/>
    <w:rsid w:val="0077220A"/>
    <w:rsid w:val="007742D8"/>
    <w:rsid w:val="00776345"/>
    <w:rsid w:val="00777684"/>
    <w:rsid w:val="00781198"/>
    <w:rsid w:val="00781720"/>
    <w:rsid w:val="00782C96"/>
    <w:rsid w:val="0078312E"/>
    <w:rsid w:val="00785597"/>
    <w:rsid w:val="00785C2A"/>
    <w:rsid w:val="007879F5"/>
    <w:rsid w:val="00791660"/>
    <w:rsid w:val="00791AD6"/>
    <w:rsid w:val="00791C65"/>
    <w:rsid w:val="0079294D"/>
    <w:rsid w:val="0079464F"/>
    <w:rsid w:val="007951E4"/>
    <w:rsid w:val="0079738E"/>
    <w:rsid w:val="007A0421"/>
    <w:rsid w:val="007A130C"/>
    <w:rsid w:val="007A1415"/>
    <w:rsid w:val="007A2EEC"/>
    <w:rsid w:val="007A3E15"/>
    <w:rsid w:val="007B1C39"/>
    <w:rsid w:val="007B365A"/>
    <w:rsid w:val="007C0ADA"/>
    <w:rsid w:val="007C4F2D"/>
    <w:rsid w:val="007C55E0"/>
    <w:rsid w:val="007C67DC"/>
    <w:rsid w:val="007C77A6"/>
    <w:rsid w:val="007D03D5"/>
    <w:rsid w:val="007D2D04"/>
    <w:rsid w:val="007D37A2"/>
    <w:rsid w:val="007D5C16"/>
    <w:rsid w:val="007D7650"/>
    <w:rsid w:val="007E0325"/>
    <w:rsid w:val="007E1638"/>
    <w:rsid w:val="007E1645"/>
    <w:rsid w:val="007E1FA8"/>
    <w:rsid w:val="007E5015"/>
    <w:rsid w:val="007E7294"/>
    <w:rsid w:val="007E7F81"/>
    <w:rsid w:val="007F0C5C"/>
    <w:rsid w:val="007F2A7F"/>
    <w:rsid w:val="007F3069"/>
    <w:rsid w:val="007F360A"/>
    <w:rsid w:val="007F3C45"/>
    <w:rsid w:val="00810E18"/>
    <w:rsid w:val="00814848"/>
    <w:rsid w:val="00815C57"/>
    <w:rsid w:val="00816D7E"/>
    <w:rsid w:val="008172AD"/>
    <w:rsid w:val="00817E2F"/>
    <w:rsid w:val="00820037"/>
    <w:rsid w:val="00821E40"/>
    <w:rsid w:val="00822250"/>
    <w:rsid w:val="008228FD"/>
    <w:rsid w:val="008253B6"/>
    <w:rsid w:val="008269F0"/>
    <w:rsid w:val="00830A9F"/>
    <w:rsid w:val="00833F47"/>
    <w:rsid w:val="00836E3A"/>
    <w:rsid w:val="008379DC"/>
    <w:rsid w:val="00841641"/>
    <w:rsid w:val="00842795"/>
    <w:rsid w:val="0085002E"/>
    <w:rsid w:val="00852B2E"/>
    <w:rsid w:val="00857D6A"/>
    <w:rsid w:val="0086036F"/>
    <w:rsid w:val="00863755"/>
    <w:rsid w:val="00863852"/>
    <w:rsid w:val="0086636C"/>
    <w:rsid w:val="00867245"/>
    <w:rsid w:val="0087212D"/>
    <w:rsid w:val="0087494D"/>
    <w:rsid w:val="008762AA"/>
    <w:rsid w:val="00876514"/>
    <w:rsid w:val="00876C4D"/>
    <w:rsid w:val="008810B8"/>
    <w:rsid w:val="008817F9"/>
    <w:rsid w:val="008825C7"/>
    <w:rsid w:val="00884C69"/>
    <w:rsid w:val="008875E0"/>
    <w:rsid w:val="00887C51"/>
    <w:rsid w:val="00891843"/>
    <w:rsid w:val="008935A6"/>
    <w:rsid w:val="008A27AB"/>
    <w:rsid w:val="008A3052"/>
    <w:rsid w:val="008A30EB"/>
    <w:rsid w:val="008A44D1"/>
    <w:rsid w:val="008A55BD"/>
    <w:rsid w:val="008B0AAC"/>
    <w:rsid w:val="008B2B18"/>
    <w:rsid w:val="008C0CA0"/>
    <w:rsid w:val="008C49CE"/>
    <w:rsid w:val="008C4DEB"/>
    <w:rsid w:val="008D0FCC"/>
    <w:rsid w:val="008D1BE8"/>
    <w:rsid w:val="008D24C1"/>
    <w:rsid w:val="008D2CA6"/>
    <w:rsid w:val="008D3DC7"/>
    <w:rsid w:val="008D5016"/>
    <w:rsid w:val="008E0D4F"/>
    <w:rsid w:val="008E20E9"/>
    <w:rsid w:val="008E2B98"/>
    <w:rsid w:val="008E31D4"/>
    <w:rsid w:val="008E3F48"/>
    <w:rsid w:val="008E5310"/>
    <w:rsid w:val="008E59D9"/>
    <w:rsid w:val="008E67A5"/>
    <w:rsid w:val="008E7E52"/>
    <w:rsid w:val="008F07D7"/>
    <w:rsid w:val="008F3310"/>
    <w:rsid w:val="008F38E1"/>
    <w:rsid w:val="008F5127"/>
    <w:rsid w:val="00901079"/>
    <w:rsid w:val="00901FA3"/>
    <w:rsid w:val="00902826"/>
    <w:rsid w:val="00904174"/>
    <w:rsid w:val="0090567E"/>
    <w:rsid w:val="00907BE9"/>
    <w:rsid w:val="00914BBD"/>
    <w:rsid w:val="00917BE7"/>
    <w:rsid w:val="00920428"/>
    <w:rsid w:val="00920D93"/>
    <w:rsid w:val="00920EE3"/>
    <w:rsid w:val="009212B6"/>
    <w:rsid w:val="00922088"/>
    <w:rsid w:val="00922817"/>
    <w:rsid w:val="00922F0B"/>
    <w:rsid w:val="00923174"/>
    <w:rsid w:val="009246CD"/>
    <w:rsid w:val="009250B7"/>
    <w:rsid w:val="0092593E"/>
    <w:rsid w:val="00927152"/>
    <w:rsid w:val="009300C3"/>
    <w:rsid w:val="009306C0"/>
    <w:rsid w:val="00932A79"/>
    <w:rsid w:val="00934F0C"/>
    <w:rsid w:val="00935A32"/>
    <w:rsid w:val="00935A58"/>
    <w:rsid w:val="0093775E"/>
    <w:rsid w:val="00941E15"/>
    <w:rsid w:val="00945BF0"/>
    <w:rsid w:val="00945F2C"/>
    <w:rsid w:val="00946CEE"/>
    <w:rsid w:val="009479ED"/>
    <w:rsid w:val="009536E9"/>
    <w:rsid w:val="00954AF9"/>
    <w:rsid w:val="00954BCD"/>
    <w:rsid w:val="00955118"/>
    <w:rsid w:val="0095743A"/>
    <w:rsid w:val="00957A39"/>
    <w:rsid w:val="009638DA"/>
    <w:rsid w:val="00963BF6"/>
    <w:rsid w:val="0096551A"/>
    <w:rsid w:val="009668C2"/>
    <w:rsid w:val="00967CD1"/>
    <w:rsid w:val="0097461D"/>
    <w:rsid w:val="00975873"/>
    <w:rsid w:val="00975D0C"/>
    <w:rsid w:val="0098103D"/>
    <w:rsid w:val="009834CC"/>
    <w:rsid w:val="0098426B"/>
    <w:rsid w:val="00984E49"/>
    <w:rsid w:val="00985504"/>
    <w:rsid w:val="00985BF8"/>
    <w:rsid w:val="00986804"/>
    <w:rsid w:val="0099149D"/>
    <w:rsid w:val="00991CE8"/>
    <w:rsid w:val="00991DCD"/>
    <w:rsid w:val="00994F34"/>
    <w:rsid w:val="00996002"/>
    <w:rsid w:val="009960FD"/>
    <w:rsid w:val="00997C2F"/>
    <w:rsid w:val="009A026F"/>
    <w:rsid w:val="009A3ACD"/>
    <w:rsid w:val="009A4BA6"/>
    <w:rsid w:val="009A5518"/>
    <w:rsid w:val="009A69F7"/>
    <w:rsid w:val="009A6A0C"/>
    <w:rsid w:val="009B0CD0"/>
    <w:rsid w:val="009B121C"/>
    <w:rsid w:val="009B579B"/>
    <w:rsid w:val="009B60EE"/>
    <w:rsid w:val="009C006B"/>
    <w:rsid w:val="009C161A"/>
    <w:rsid w:val="009C273D"/>
    <w:rsid w:val="009C6BF1"/>
    <w:rsid w:val="009D0202"/>
    <w:rsid w:val="009D0329"/>
    <w:rsid w:val="009D18F0"/>
    <w:rsid w:val="009D2033"/>
    <w:rsid w:val="009D799E"/>
    <w:rsid w:val="009E08AB"/>
    <w:rsid w:val="009E0CA4"/>
    <w:rsid w:val="009E14C2"/>
    <w:rsid w:val="009E3158"/>
    <w:rsid w:val="009E325C"/>
    <w:rsid w:val="009E42F5"/>
    <w:rsid w:val="009E76F6"/>
    <w:rsid w:val="009F7330"/>
    <w:rsid w:val="00A00BFD"/>
    <w:rsid w:val="00A01174"/>
    <w:rsid w:val="00A105CB"/>
    <w:rsid w:val="00A119F0"/>
    <w:rsid w:val="00A12908"/>
    <w:rsid w:val="00A16D63"/>
    <w:rsid w:val="00A17635"/>
    <w:rsid w:val="00A20462"/>
    <w:rsid w:val="00A2176B"/>
    <w:rsid w:val="00A2243E"/>
    <w:rsid w:val="00A264C1"/>
    <w:rsid w:val="00A26839"/>
    <w:rsid w:val="00A27358"/>
    <w:rsid w:val="00A27CED"/>
    <w:rsid w:val="00A3096A"/>
    <w:rsid w:val="00A35223"/>
    <w:rsid w:val="00A35B91"/>
    <w:rsid w:val="00A4098D"/>
    <w:rsid w:val="00A40C35"/>
    <w:rsid w:val="00A417E3"/>
    <w:rsid w:val="00A419F1"/>
    <w:rsid w:val="00A436B8"/>
    <w:rsid w:val="00A449CA"/>
    <w:rsid w:val="00A5187F"/>
    <w:rsid w:val="00A6150E"/>
    <w:rsid w:val="00A61A0D"/>
    <w:rsid w:val="00A6293A"/>
    <w:rsid w:val="00A6351C"/>
    <w:rsid w:val="00A679C2"/>
    <w:rsid w:val="00A67F35"/>
    <w:rsid w:val="00A70C03"/>
    <w:rsid w:val="00A71196"/>
    <w:rsid w:val="00A80C5D"/>
    <w:rsid w:val="00A8221D"/>
    <w:rsid w:val="00A82814"/>
    <w:rsid w:val="00A83F16"/>
    <w:rsid w:val="00A932F8"/>
    <w:rsid w:val="00A93750"/>
    <w:rsid w:val="00A9759C"/>
    <w:rsid w:val="00AA42F1"/>
    <w:rsid w:val="00AA49C1"/>
    <w:rsid w:val="00AA71DB"/>
    <w:rsid w:val="00AB049A"/>
    <w:rsid w:val="00AB38E4"/>
    <w:rsid w:val="00AB4FE5"/>
    <w:rsid w:val="00AB78DE"/>
    <w:rsid w:val="00AB7DBC"/>
    <w:rsid w:val="00AC0A17"/>
    <w:rsid w:val="00AC2FBE"/>
    <w:rsid w:val="00AC42BC"/>
    <w:rsid w:val="00AC6683"/>
    <w:rsid w:val="00AC768A"/>
    <w:rsid w:val="00AD069B"/>
    <w:rsid w:val="00AD1D6E"/>
    <w:rsid w:val="00AD3895"/>
    <w:rsid w:val="00AD3AAA"/>
    <w:rsid w:val="00AD4B62"/>
    <w:rsid w:val="00AD752B"/>
    <w:rsid w:val="00AD7A21"/>
    <w:rsid w:val="00AE33BD"/>
    <w:rsid w:val="00AE4F1B"/>
    <w:rsid w:val="00AE5298"/>
    <w:rsid w:val="00AE64F6"/>
    <w:rsid w:val="00AF3345"/>
    <w:rsid w:val="00AF54E4"/>
    <w:rsid w:val="00B01D2C"/>
    <w:rsid w:val="00B039DB"/>
    <w:rsid w:val="00B03B3F"/>
    <w:rsid w:val="00B04840"/>
    <w:rsid w:val="00B1260C"/>
    <w:rsid w:val="00B139B8"/>
    <w:rsid w:val="00B15A4E"/>
    <w:rsid w:val="00B17E9F"/>
    <w:rsid w:val="00B22468"/>
    <w:rsid w:val="00B2287F"/>
    <w:rsid w:val="00B244A7"/>
    <w:rsid w:val="00B32104"/>
    <w:rsid w:val="00B33A79"/>
    <w:rsid w:val="00B40685"/>
    <w:rsid w:val="00B41877"/>
    <w:rsid w:val="00B41D46"/>
    <w:rsid w:val="00B42E44"/>
    <w:rsid w:val="00B456B3"/>
    <w:rsid w:val="00B47011"/>
    <w:rsid w:val="00B472C4"/>
    <w:rsid w:val="00B47F65"/>
    <w:rsid w:val="00B523E0"/>
    <w:rsid w:val="00B54001"/>
    <w:rsid w:val="00B5547D"/>
    <w:rsid w:val="00B5552A"/>
    <w:rsid w:val="00B62570"/>
    <w:rsid w:val="00B63979"/>
    <w:rsid w:val="00B65276"/>
    <w:rsid w:val="00B6730C"/>
    <w:rsid w:val="00B674A8"/>
    <w:rsid w:val="00B70C6F"/>
    <w:rsid w:val="00B71646"/>
    <w:rsid w:val="00B76525"/>
    <w:rsid w:val="00B804E6"/>
    <w:rsid w:val="00B82C18"/>
    <w:rsid w:val="00B83CFD"/>
    <w:rsid w:val="00B927AB"/>
    <w:rsid w:val="00B936D4"/>
    <w:rsid w:val="00BA1381"/>
    <w:rsid w:val="00BA52F9"/>
    <w:rsid w:val="00BB202E"/>
    <w:rsid w:val="00BB3658"/>
    <w:rsid w:val="00BB5741"/>
    <w:rsid w:val="00BB5962"/>
    <w:rsid w:val="00BB71E7"/>
    <w:rsid w:val="00BC1436"/>
    <w:rsid w:val="00BC182D"/>
    <w:rsid w:val="00BC2A33"/>
    <w:rsid w:val="00BC3914"/>
    <w:rsid w:val="00BC4AB0"/>
    <w:rsid w:val="00BC6452"/>
    <w:rsid w:val="00BC64A2"/>
    <w:rsid w:val="00BC6D74"/>
    <w:rsid w:val="00BD079E"/>
    <w:rsid w:val="00BD14E6"/>
    <w:rsid w:val="00BD4611"/>
    <w:rsid w:val="00BD5100"/>
    <w:rsid w:val="00BD63EF"/>
    <w:rsid w:val="00BE01A7"/>
    <w:rsid w:val="00BE1AE6"/>
    <w:rsid w:val="00BE34CC"/>
    <w:rsid w:val="00BF1687"/>
    <w:rsid w:val="00BF1815"/>
    <w:rsid w:val="00BF39A1"/>
    <w:rsid w:val="00BF3EDD"/>
    <w:rsid w:val="00BF5225"/>
    <w:rsid w:val="00C01576"/>
    <w:rsid w:val="00C069F8"/>
    <w:rsid w:val="00C11A7D"/>
    <w:rsid w:val="00C142CA"/>
    <w:rsid w:val="00C150FA"/>
    <w:rsid w:val="00C154C1"/>
    <w:rsid w:val="00C16B13"/>
    <w:rsid w:val="00C170A9"/>
    <w:rsid w:val="00C22329"/>
    <w:rsid w:val="00C30953"/>
    <w:rsid w:val="00C32F2A"/>
    <w:rsid w:val="00C35387"/>
    <w:rsid w:val="00C360AB"/>
    <w:rsid w:val="00C407AD"/>
    <w:rsid w:val="00C414FE"/>
    <w:rsid w:val="00C41814"/>
    <w:rsid w:val="00C4252F"/>
    <w:rsid w:val="00C427A9"/>
    <w:rsid w:val="00C43DD3"/>
    <w:rsid w:val="00C4423C"/>
    <w:rsid w:val="00C47A1C"/>
    <w:rsid w:val="00C513A0"/>
    <w:rsid w:val="00C518FD"/>
    <w:rsid w:val="00C53399"/>
    <w:rsid w:val="00C55444"/>
    <w:rsid w:val="00C606B1"/>
    <w:rsid w:val="00C607A6"/>
    <w:rsid w:val="00C621D3"/>
    <w:rsid w:val="00C62F6B"/>
    <w:rsid w:val="00C63910"/>
    <w:rsid w:val="00C64048"/>
    <w:rsid w:val="00C66B79"/>
    <w:rsid w:val="00C71054"/>
    <w:rsid w:val="00C71433"/>
    <w:rsid w:val="00C72AF7"/>
    <w:rsid w:val="00C73132"/>
    <w:rsid w:val="00C74622"/>
    <w:rsid w:val="00C74B4A"/>
    <w:rsid w:val="00C759C8"/>
    <w:rsid w:val="00C76B81"/>
    <w:rsid w:val="00C81285"/>
    <w:rsid w:val="00C83A69"/>
    <w:rsid w:val="00C83F14"/>
    <w:rsid w:val="00C84A65"/>
    <w:rsid w:val="00C84C55"/>
    <w:rsid w:val="00C851EF"/>
    <w:rsid w:val="00C85D07"/>
    <w:rsid w:val="00C8733C"/>
    <w:rsid w:val="00C8745E"/>
    <w:rsid w:val="00C92216"/>
    <w:rsid w:val="00C93676"/>
    <w:rsid w:val="00C93789"/>
    <w:rsid w:val="00C97164"/>
    <w:rsid w:val="00C97F02"/>
    <w:rsid w:val="00CA0FAD"/>
    <w:rsid w:val="00CA25EB"/>
    <w:rsid w:val="00CA7478"/>
    <w:rsid w:val="00CB0182"/>
    <w:rsid w:val="00CB224F"/>
    <w:rsid w:val="00CB24F9"/>
    <w:rsid w:val="00CB2C32"/>
    <w:rsid w:val="00CC0DDD"/>
    <w:rsid w:val="00CC25E6"/>
    <w:rsid w:val="00CC28A9"/>
    <w:rsid w:val="00CC7180"/>
    <w:rsid w:val="00CD0BE5"/>
    <w:rsid w:val="00CD18A2"/>
    <w:rsid w:val="00CD2740"/>
    <w:rsid w:val="00CD36F8"/>
    <w:rsid w:val="00CD48AC"/>
    <w:rsid w:val="00CD525B"/>
    <w:rsid w:val="00CD7052"/>
    <w:rsid w:val="00CD75C3"/>
    <w:rsid w:val="00CD7DB6"/>
    <w:rsid w:val="00CD7E29"/>
    <w:rsid w:val="00CE00B6"/>
    <w:rsid w:val="00CE759D"/>
    <w:rsid w:val="00CF0270"/>
    <w:rsid w:val="00CF0A87"/>
    <w:rsid w:val="00CF35A5"/>
    <w:rsid w:val="00CF51F8"/>
    <w:rsid w:val="00CF74E0"/>
    <w:rsid w:val="00D01711"/>
    <w:rsid w:val="00D01F3A"/>
    <w:rsid w:val="00D0338F"/>
    <w:rsid w:val="00D043FD"/>
    <w:rsid w:val="00D05F9D"/>
    <w:rsid w:val="00D0694D"/>
    <w:rsid w:val="00D1237A"/>
    <w:rsid w:val="00D12D24"/>
    <w:rsid w:val="00D140DD"/>
    <w:rsid w:val="00D154F4"/>
    <w:rsid w:val="00D17F61"/>
    <w:rsid w:val="00D2414B"/>
    <w:rsid w:val="00D2487D"/>
    <w:rsid w:val="00D260B5"/>
    <w:rsid w:val="00D268E4"/>
    <w:rsid w:val="00D307CA"/>
    <w:rsid w:val="00D32501"/>
    <w:rsid w:val="00D33CA8"/>
    <w:rsid w:val="00D34E4C"/>
    <w:rsid w:val="00D353CC"/>
    <w:rsid w:val="00D35C5F"/>
    <w:rsid w:val="00D36AD6"/>
    <w:rsid w:val="00D37B9A"/>
    <w:rsid w:val="00D40A43"/>
    <w:rsid w:val="00D41945"/>
    <w:rsid w:val="00D43C90"/>
    <w:rsid w:val="00D46535"/>
    <w:rsid w:val="00D46D78"/>
    <w:rsid w:val="00D47778"/>
    <w:rsid w:val="00D51A66"/>
    <w:rsid w:val="00D547D4"/>
    <w:rsid w:val="00D550D1"/>
    <w:rsid w:val="00D559B2"/>
    <w:rsid w:val="00D64557"/>
    <w:rsid w:val="00D66DD4"/>
    <w:rsid w:val="00D67EA0"/>
    <w:rsid w:val="00D7385F"/>
    <w:rsid w:val="00D74589"/>
    <w:rsid w:val="00D769EA"/>
    <w:rsid w:val="00D76A0F"/>
    <w:rsid w:val="00D80A12"/>
    <w:rsid w:val="00D80B6D"/>
    <w:rsid w:val="00D82E80"/>
    <w:rsid w:val="00D90040"/>
    <w:rsid w:val="00D900A1"/>
    <w:rsid w:val="00D974F9"/>
    <w:rsid w:val="00D97EAD"/>
    <w:rsid w:val="00DA3B59"/>
    <w:rsid w:val="00DA3E5B"/>
    <w:rsid w:val="00DA7AB2"/>
    <w:rsid w:val="00DB03C7"/>
    <w:rsid w:val="00DB0888"/>
    <w:rsid w:val="00DB0ABA"/>
    <w:rsid w:val="00DB705B"/>
    <w:rsid w:val="00DB7512"/>
    <w:rsid w:val="00DC28E3"/>
    <w:rsid w:val="00DC39AD"/>
    <w:rsid w:val="00DC45C1"/>
    <w:rsid w:val="00DC4E9A"/>
    <w:rsid w:val="00DC656B"/>
    <w:rsid w:val="00DD1144"/>
    <w:rsid w:val="00DD1396"/>
    <w:rsid w:val="00DD51DA"/>
    <w:rsid w:val="00DE0BB4"/>
    <w:rsid w:val="00DE1A09"/>
    <w:rsid w:val="00DE28B7"/>
    <w:rsid w:val="00DE368D"/>
    <w:rsid w:val="00DE36D8"/>
    <w:rsid w:val="00DE74D7"/>
    <w:rsid w:val="00DF6399"/>
    <w:rsid w:val="00DF675C"/>
    <w:rsid w:val="00DF7656"/>
    <w:rsid w:val="00E02034"/>
    <w:rsid w:val="00E10B24"/>
    <w:rsid w:val="00E11F5B"/>
    <w:rsid w:val="00E13E4F"/>
    <w:rsid w:val="00E13F5A"/>
    <w:rsid w:val="00E143DA"/>
    <w:rsid w:val="00E1596C"/>
    <w:rsid w:val="00E20F22"/>
    <w:rsid w:val="00E2162A"/>
    <w:rsid w:val="00E22015"/>
    <w:rsid w:val="00E25E5C"/>
    <w:rsid w:val="00E31154"/>
    <w:rsid w:val="00E3246C"/>
    <w:rsid w:val="00E41378"/>
    <w:rsid w:val="00E4156C"/>
    <w:rsid w:val="00E41F1D"/>
    <w:rsid w:val="00E42732"/>
    <w:rsid w:val="00E463D9"/>
    <w:rsid w:val="00E46897"/>
    <w:rsid w:val="00E51B2F"/>
    <w:rsid w:val="00E54E68"/>
    <w:rsid w:val="00E55249"/>
    <w:rsid w:val="00E552F8"/>
    <w:rsid w:val="00E55981"/>
    <w:rsid w:val="00E63D63"/>
    <w:rsid w:val="00E64F17"/>
    <w:rsid w:val="00E6757F"/>
    <w:rsid w:val="00E7296C"/>
    <w:rsid w:val="00E72A14"/>
    <w:rsid w:val="00E72A96"/>
    <w:rsid w:val="00E75AF7"/>
    <w:rsid w:val="00E770FD"/>
    <w:rsid w:val="00E7764D"/>
    <w:rsid w:val="00E778AA"/>
    <w:rsid w:val="00E80691"/>
    <w:rsid w:val="00E806C4"/>
    <w:rsid w:val="00E84944"/>
    <w:rsid w:val="00E84B5A"/>
    <w:rsid w:val="00E864E9"/>
    <w:rsid w:val="00E87740"/>
    <w:rsid w:val="00E877D0"/>
    <w:rsid w:val="00E87FDB"/>
    <w:rsid w:val="00E9108E"/>
    <w:rsid w:val="00E91639"/>
    <w:rsid w:val="00E916D3"/>
    <w:rsid w:val="00E919AD"/>
    <w:rsid w:val="00E936AC"/>
    <w:rsid w:val="00E96CE6"/>
    <w:rsid w:val="00EA41F1"/>
    <w:rsid w:val="00EA555C"/>
    <w:rsid w:val="00EA578C"/>
    <w:rsid w:val="00EB199A"/>
    <w:rsid w:val="00EB2FC8"/>
    <w:rsid w:val="00EB496A"/>
    <w:rsid w:val="00EC24F5"/>
    <w:rsid w:val="00EC423B"/>
    <w:rsid w:val="00ED0377"/>
    <w:rsid w:val="00ED2905"/>
    <w:rsid w:val="00ED406D"/>
    <w:rsid w:val="00ED4FD7"/>
    <w:rsid w:val="00EE3A18"/>
    <w:rsid w:val="00EF2035"/>
    <w:rsid w:val="00F00CFB"/>
    <w:rsid w:val="00F06736"/>
    <w:rsid w:val="00F06D96"/>
    <w:rsid w:val="00F0787A"/>
    <w:rsid w:val="00F07A23"/>
    <w:rsid w:val="00F164C4"/>
    <w:rsid w:val="00F169DE"/>
    <w:rsid w:val="00F17BAB"/>
    <w:rsid w:val="00F206F9"/>
    <w:rsid w:val="00F20863"/>
    <w:rsid w:val="00F225A5"/>
    <w:rsid w:val="00F247C3"/>
    <w:rsid w:val="00F2601F"/>
    <w:rsid w:val="00F26EF4"/>
    <w:rsid w:val="00F37C42"/>
    <w:rsid w:val="00F37E83"/>
    <w:rsid w:val="00F419E8"/>
    <w:rsid w:val="00F43963"/>
    <w:rsid w:val="00F43AEE"/>
    <w:rsid w:val="00F43C9F"/>
    <w:rsid w:val="00F454EE"/>
    <w:rsid w:val="00F45844"/>
    <w:rsid w:val="00F52653"/>
    <w:rsid w:val="00F55CDC"/>
    <w:rsid w:val="00F56A34"/>
    <w:rsid w:val="00F57FD7"/>
    <w:rsid w:val="00F602F8"/>
    <w:rsid w:val="00F6102E"/>
    <w:rsid w:val="00F6145C"/>
    <w:rsid w:val="00F643D2"/>
    <w:rsid w:val="00F7037D"/>
    <w:rsid w:val="00F73D48"/>
    <w:rsid w:val="00F815FF"/>
    <w:rsid w:val="00F83D0C"/>
    <w:rsid w:val="00F86066"/>
    <w:rsid w:val="00F87520"/>
    <w:rsid w:val="00F9006C"/>
    <w:rsid w:val="00F93DEF"/>
    <w:rsid w:val="00F955F5"/>
    <w:rsid w:val="00F9675D"/>
    <w:rsid w:val="00FA01F1"/>
    <w:rsid w:val="00FA19A6"/>
    <w:rsid w:val="00FA285F"/>
    <w:rsid w:val="00FA470E"/>
    <w:rsid w:val="00FA4EFE"/>
    <w:rsid w:val="00FA6ED8"/>
    <w:rsid w:val="00FB21D0"/>
    <w:rsid w:val="00FB2BF2"/>
    <w:rsid w:val="00FB32BD"/>
    <w:rsid w:val="00FB3396"/>
    <w:rsid w:val="00FB4404"/>
    <w:rsid w:val="00FB5B48"/>
    <w:rsid w:val="00FB773B"/>
    <w:rsid w:val="00FC0C7A"/>
    <w:rsid w:val="00FC27DF"/>
    <w:rsid w:val="00FC3216"/>
    <w:rsid w:val="00FC3C0C"/>
    <w:rsid w:val="00FC43CD"/>
    <w:rsid w:val="00FC58EB"/>
    <w:rsid w:val="00FC5FB1"/>
    <w:rsid w:val="00FD3637"/>
    <w:rsid w:val="00FD3C06"/>
    <w:rsid w:val="00FE0371"/>
    <w:rsid w:val="00FE35E5"/>
    <w:rsid w:val="00FE380B"/>
    <w:rsid w:val="00FE54F5"/>
    <w:rsid w:val="00FF0175"/>
    <w:rsid w:val="00FF4593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428"/>
  </w:style>
  <w:style w:type="paragraph" w:styleId="Ttulo1">
    <w:name w:val="heading 1"/>
    <w:basedOn w:val="Normal"/>
    <w:next w:val="Normal"/>
    <w:link w:val="Ttulo1Car"/>
    <w:uiPriority w:val="9"/>
    <w:qFormat/>
    <w:rsid w:val="00092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08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6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60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76A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A19A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37A"/>
  </w:style>
  <w:style w:type="paragraph" w:styleId="Piedepgina">
    <w:name w:val="footer"/>
    <w:basedOn w:val="Normal"/>
    <w:link w:val="Piedepgina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37A"/>
  </w:style>
  <w:style w:type="paragraph" w:styleId="Textodeglobo">
    <w:name w:val="Balloon Text"/>
    <w:basedOn w:val="Normal"/>
    <w:link w:val="TextodegloboCar"/>
    <w:uiPriority w:val="99"/>
    <w:semiHidden/>
    <w:unhideWhenUsed/>
    <w:rsid w:val="00D1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37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72A1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72A14"/>
    <w:rPr>
      <w:rFonts w:ascii="Calibri" w:hAnsi="Calibri" w:cs="Consolas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92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D3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208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eninverse">
    <w:name w:val="lieninverse"/>
    <w:basedOn w:val="Fuentedeprrafopredeter"/>
    <w:rsid w:val="008D2CA6"/>
  </w:style>
  <w:style w:type="paragraph" w:styleId="Textonotapie">
    <w:name w:val="footnote text"/>
    <w:basedOn w:val="Normal"/>
    <w:link w:val="TextonotapieCar"/>
    <w:uiPriority w:val="99"/>
    <w:unhideWhenUsed/>
    <w:rsid w:val="00A105C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105CB"/>
    <w:rPr>
      <w:sz w:val="20"/>
      <w:szCs w:val="20"/>
    </w:rPr>
  </w:style>
  <w:style w:type="character" w:styleId="Refdenotaalpie">
    <w:name w:val="footnote reference"/>
    <w:basedOn w:val="Fuentedeprrafopredeter"/>
    <w:unhideWhenUsed/>
    <w:rsid w:val="00A105C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855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559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559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55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5597"/>
    <w:rPr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D80B6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80B6D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3C60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60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C03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C0340"/>
  </w:style>
  <w:style w:type="character" w:styleId="nfasis">
    <w:name w:val="Emphasis"/>
    <w:uiPriority w:val="20"/>
    <w:qFormat/>
    <w:rsid w:val="001C0340"/>
    <w:rPr>
      <w:i/>
      <w:iCs/>
    </w:rPr>
  </w:style>
  <w:style w:type="paragraph" w:customStyle="1" w:styleId="Textonotaalpie">
    <w:name w:val="Texto nota al pie"/>
    <w:basedOn w:val="Textoindependiente"/>
    <w:rsid w:val="001C0340"/>
    <w:pPr>
      <w:keepNext/>
      <w:spacing w:before="60" w:after="60" w:line="240" w:lineRule="auto"/>
      <w:jc w:val="both"/>
    </w:pPr>
    <w:rPr>
      <w:rFonts w:ascii="Bookman Old Style" w:eastAsia="Batang" w:hAnsi="Bookman Old Style" w:cs="Times New Roman"/>
      <w:sz w:val="18"/>
      <w:szCs w:val="18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1C0340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428"/>
  </w:style>
  <w:style w:type="paragraph" w:styleId="Ttulo1">
    <w:name w:val="heading 1"/>
    <w:basedOn w:val="Normal"/>
    <w:next w:val="Normal"/>
    <w:link w:val="Ttulo1Car"/>
    <w:uiPriority w:val="9"/>
    <w:qFormat/>
    <w:rsid w:val="00092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08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6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60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76A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A19A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37A"/>
  </w:style>
  <w:style w:type="paragraph" w:styleId="Piedepgina">
    <w:name w:val="footer"/>
    <w:basedOn w:val="Normal"/>
    <w:link w:val="Piedepgina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37A"/>
  </w:style>
  <w:style w:type="paragraph" w:styleId="Textodeglobo">
    <w:name w:val="Balloon Text"/>
    <w:basedOn w:val="Normal"/>
    <w:link w:val="TextodegloboCar"/>
    <w:uiPriority w:val="99"/>
    <w:semiHidden/>
    <w:unhideWhenUsed/>
    <w:rsid w:val="00D1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37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72A1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72A14"/>
    <w:rPr>
      <w:rFonts w:ascii="Calibri" w:hAnsi="Calibri" w:cs="Consolas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92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D3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208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eninverse">
    <w:name w:val="lieninverse"/>
    <w:basedOn w:val="Fuentedeprrafopredeter"/>
    <w:rsid w:val="008D2CA6"/>
  </w:style>
  <w:style w:type="paragraph" w:styleId="Textonotapie">
    <w:name w:val="footnote text"/>
    <w:basedOn w:val="Normal"/>
    <w:link w:val="TextonotapieCar"/>
    <w:uiPriority w:val="99"/>
    <w:unhideWhenUsed/>
    <w:rsid w:val="00A105C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105CB"/>
    <w:rPr>
      <w:sz w:val="20"/>
      <w:szCs w:val="20"/>
    </w:rPr>
  </w:style>
  <w:style w:type="character" w:styleId="Refdenotaalpie">
    <w:name w:val="footnote reference"/>
    <w:basedOn w:val="Fuentedeprrafopredeter"/>
    <w:unhideWhenUsed/>
    <w:rsid w:val="00A105C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855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559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559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55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5597"/>
    <w:rPr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D80B6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80B6D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3C60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60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C03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C0340"/>
  </w:style>
  <w:style w:type="character" w:styleId="nfasis">
    <w:name w:val="Emphasis"/>
    <w:uiPriority w:val="20"/>
    <w:qFormat/>
    <w:rsid w:val="001C0340"/>
    <w:rPr>
      <w:i/>
      <w:iCs/>
    </w:rPr>
  </w:style>
  <w:style w:type="paragraph" w:customStyle="1" w:styleId="Textonotaalpie">
    <w:name w:val="Texto nota al pie"/>
    <w:basedOn w:val="Textoindependiente"/>
    <w:rsid w:val="001C0340"/>
    <w:pPr>
      <w:keepNext/>
      <w:spacing w:before="60" w:after="60" w:line="240" w:lineRule="auto"/>
      <w:jc w:val="both"/>
    </w:pPr>
    <w:rPr>
      <w:rFonts w:ascii="Bookman Old Style" w:eastAsia="Batang" w:hAnsi="Bookman Old Style" w:cs="Times New Roman"/>
      <w:sz w:val="18"/>
      <w:szCs w:val="18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1C034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02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7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44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0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3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7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65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773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5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48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87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314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D73C-9F2A-4A1D-A496-21F4684F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</dc:creator>
  <cp:lastModifiedBy>Sole</cp:lastModifiedBy>
  <cp:revision>2</cp:revision>
  <cp:lastPrinted>2016-01-11T21:03:00Z</cp:lastPrinted>
  <dcterms:created xsi:type="dcterms:W3CDTF">2016-10-03T16:20:00Z</dcterms:created>
  <dcterms:modified xsi:type="dcterms:W3CDTF">2016-10-03T16:20:00Z</dcterms:modified>
</cp:coreProperties>
</file>