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6F0F7" w14:textId="7D288C40" w:rsidR="00400FBA" w:rsidRPr="00424253" w:rsidRDefault="00400FBA" w:rsidP="00400FBA">
      <w:pPr>
        <w:contextualSpacing/>
        <w:jc w:val="both"/>
        <w:rPr>
          <w:b/>
          <w:color w:val="000000"/>
        </w:rPr>
      </w:pPr>
      <w:r w:rsidRPr="00424253">
        <w:rPr>
          <w:b/>
          <w:color w:val="000000"/>
        </w:rPr>
        <w:t xml:space="preserve">Tiempo </w:t>
      </w:r>
      <w:r w:rsidR="00075152">
        <w:rPr>
          <w:b/>
          <w:color w:val="000000"/>
        </w:rPr>
        <w:t>para</w:t>
      </w:r>
      <w:bookmarkStart w:id="0" w:name="_GoBack"/>
      <w:bookmarkEnd w:id="0"/>
      <w:r w:rsidR="00B61526">
        <w:rPr>
          <w:b/>
          <w:color w:val="000000"/>
        </w:rPr>
        <w:t xml:space="preserve"> cuidar-se</w:t>
      </w:r>
    </w:p>
    <w:p w14:paraId="4316FF8F" w14:textId="77777777" w:rsidR="00400FBA" w:rsidRDefault="00400FBA" w:rsidP="00400FBA">
      <w:pPr>
        <w:contextualSpacing/>
        <w:jc w:val="both"/>
        <w:rPr>
          <w:color w:val="000000"/>
        </w:rPr>
      </w:pPr>
    </w:p>
    <w:p w14:paraId="6456E3E5" w14:textId="77777777" w:rsidR="00400FBA" w:rsidRDefault="00400FBA" w:rsidP="00400FBA">
      <w:pPr>
        <w:contextualSpacing/>
        <w:jc w:val="both"/>
        <w:rPr>
          <w:color w:val="000000"/>
        </w:rPr>
      </w:pPr>
      <w:r>
        <w:rPr>
          <w:color w:val="000000"/>
        </w:rPr>
        <w:t xml:space="preserve">Seguramente, todos conocemos a una persona que está interna en la casa de un conocido o familiar para su cuidado. Casi con total certeza, esa persona será de origen extranjero y mujer. Depende del grado de cercanía, sabremos más o menos sobre ella, normalmente una biografía resumida: donde y con quién ha trabajado desde que llegó a España y unas pinceladas, que pueden llegar a ser muy extensas, sobre la familia a la que ayuda en su país. Este conocimiento irá precedido de unos clichés que varían en  función de su procedencia, así imaginamos de antemano lo cariñosas, limpias o eficientes que pueden ser. Además, tendremos referencias dadas por el entorno en el que estuvo anteriormente, ya que suele tratarse de trabajos rotativos –cuando ya no hacen falta en una familia, ésta suele recomendarla a otras-.   Sin embargo, pese a toda esta información, me atrevería a decir que, en realidad, cuando entran a nuestras casas a trabajar todos desconocemos qué es verdaderamente para ellas cuidar y, sobre todo, qué necesitan para cuidarse. </w:t>
      </w:r>
    </w:p>
    <w:p w14:paraId="7471A4F3" w14:textId="7FF95E1A" w:rsidR="000C4B7F" w:rsidRDefault="00400FBA" w:rsidP="000C4B7F">
      <w:pPr>
        <w:contextualSpacing/>
        <w:jc w:val="both"/>
        <w:rPr>
          <w:color w:val="000000"/>
        </w:rPr>
      </w:pPr>
      <w:r>
        <w:rPr>
          <w:color w:val="000000"/>
        </w:rPr>
        <w:t xml:space="preserve">Con jornadas </w:t>
      </w:r>
      <w:r>
        <w:rPr>
          <w:i/>
          <w:color w:val="000000"/>
        </w:rPr>
        <w:t>full time</w:t>
      </w:r>
      <w:r w:rsidR="000C4B7F">
        <w:rPr>
          <w:i/>
          <w:color w:val="000000"/>
        </w:rPr>
        <w:t xml:space="preserve"> </w:t>
      </w:r>
      <w:r w:rsidR="000C4B7F">
        <w:rPr>
          <w:color w:val="000000"/>
        </w:rPr>
        <w:t>(hablamos de internas)</w:t>
      </w:r>
      <w:r>
        <w:rPr>
          <w:i/>
          <w:color w:val="000000"/>
        </w:rPr>
        <w:t xml:space="preserve">, </w:t>
      </w:r>
      <w:r>
        <w:rPr>
          <w:color w:val="000000"/>
        </w:rPr>
        <w:t xml:space="preserve">se convierten en cuidadoras visibles –para la familia española- e invisibles –para su familia real-. Tan invisibles como </w:t>
      </w:r>
      <w:r w:rsidR="004C68CE">
        <w:rPr>
          <w:color w:val="000000"/>
        </w:rPr>
        <w:t xml:space="preserve">sus necesidades para </w:t>
      </w:r>
      <w:r w:rsidR="000C4B7F">
        <w:rPr>
          <w:color w:val="000000"/>
        </w:rPr>
        <w:t xml:space="preserve">mantener un </w:t>
      </w:r>
      <w:r w:rsidR="004C68CE">
        <w:rPr>
          <w:color w:val="000000"/>
        </w:rPr>
        <w:t xml:space="preserve">buen </w:t>
      </w:r>
      <w:r w:rsidR="000C4B7F">
        <w:rPr>
          <w:color w:val="000000"/>
        </w:rPr>
        <w:t xml:space="preserve">equilibrio psicosocial. Con escasas oportunidades para salir  y dedicarse </w:t>
      </w:r>
      <w:r w:rsidR="000C4B7F">
        <w:rPr>
          <w:i/>
          <w:color w:val="000000"/>
        </w:rPr>
        <w:t>tiempo para sí</w:t>
      </w:r>
      <w:r w:rsidR="000C4B7F">
        <w:rPr>
          <w:color w:val="000000"/>
        </w:rPr>
        <w:t>, las condiciones de trabajo pliegan el espacio-tiempo generando un malestar que deriva, con frecuencia, en estados de ansiedad y depresión.  Se dibuja así una secuencia de alivio-malestar que reproduce los mismos síntomas que pretende aliviar</w:t>
      </w:r>
      <w:r w:rsidR="00D52B8D">
        <w:rPr>
          <w:color w:val="000000"/>
        </w:rPr>
        <w:t xml:space="preserve"> en la familia</w:t>
      </w:r>
      <w:r w:rsidR="000C4B7F">
        <w:rPr>
          <w:color w:val="000000"/>
        </w:rPr>
        <w:t xml:space="preserve">. Una secuencia en cuyos extremos suele haber mujeres: las nacionales que contratan y las extranjeras contratadas. Las posibles implicaciones de esta secuencia de tiempos visibles e invisibles  en el epicentro del cuidado es el objetivo de esta comunicación. </w:t>
      </w:r>
    </w:p>
    <w:p w14:paraId="46D1F989" w14:textId="77777777" w:rsidR="000C4B7F" w:rsidRPr="000C4B7F" w:rsidRDefault="000C4B7F" w:rsidP="00400FBA">
      <w:pPr>
        <w:contextualSpacing/>
        <w:jc w:val="both"/>
        <w:rPr>
          <w:color w:val="000000"/>
        </w:rPr>
      </w:pPr>
    </w:p>
    <w:p w14:paraId="5036BD89" w14:textId="77777777" w:rsidR="005A5576" w:rsidRDefault="005A5576"/>
    <w:p w14:paraId="5F120883" w14:textId="4EA295C8" w:rsidR="00400FBA" w:rsidRPr="00B55F6D" w:rsidRDefault="00400FBA" w:rsidP="00400FBA">
      <w:pPr>
        <w:contextualSpacing/>
        <w:jc w:val="both"/>
        <w:rPr>
          <w:color w:val="000000"/>
        </w:rPr>
      </w:pPr>
      <w:r w:rsidRPr="00B55F6D">
        <w:rPr>
          <w:b/>
          <w:color w:val="000000"/>
        </w:rPr>
        <w:t>Palabras clave:</w:t>
      </w:r>
      <w:r>
        <w:rPr>
          <w:b/>
          <w:color w:val="000000"/>
        </w:rPr>
        <w:t xml:space="preserve"> </w:t>
      </w:r>
      <w:r w:rsidR="00977215">
        <w:rPr>
          <w:color w:val="000000"/>
        </w:rPr>
        <w:t>cultura, tiempo</w:t>
      </w:r>
      <w:r>
        <w:rPr>
          <w:color w:val="000000"/>
        </w:rPr>
        <w:t>, productividad, cuidado</w:t>
      </w:r>
    </w:p>
    <w:p w14:paraId="51DD665A" w14:textId="77777777" w:rsidR="00400FBA" w:rsidRDefault="00400FBA" w:rsidP="00400FBA">
      <w:pPr>
        <w:contextualSpacing/>
        <w:jc w:val="both"/>
        <w:rPr>
          <w:color w:val="000000"/>
        </w:rPr>
      </w:pPr>
      <w:r>
        <w:rPr>
          <w:color w:val="000000"/>
        </w:rPr>
        <w:t xml:space="preserve"> </w:t>
      </w:r>
    </w:p>
    <w:p w14:paraId="6BC4CFA8" w14:textId="77777777" w:rsidR="00400FBA" w:rsidRDefault="00400FBA" w:rsidP="00400FBA">
      <w:pPr>
        <w:contextualSpacing/>
        <w:jc w:val="both"/>
        <w:rPr>
          <w:color w:val="000000"/>
        </w:rPr>
      </w:pPr>
    </w:p>
    <w:p w14:paraId="785F5F68" w14:textId="77777777" w:rsidR="00400FBA" w:rsidRDefault="00400FBA"/>
    <w:sectPr w:rsidR="00400FBA" w:rsidSect="005A557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FBA"/>
    <w:rsid w:val="00075152"/>
    <w:rsid w:val="000C4B7F"/>
    <w:rsid w:val="00400FBA"/>
    <w:rsid w:val="004C68CE"/>
    <w:rsid w:val="005A5576"/>
    <w:rsid w:val="00977215"/>
    <w:rsid w:val="00B61526"/>
    <w:rsid w:val="00D343C5"/>
    <w:rsid w:val="00D52B8D"/>
    <w:rsid w:val="00F36CB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80DB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B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00FB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B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00F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298</Words>
  <Characters>1641</Characters>
  <Application>Microsoft Macintosh Word</Application>
  <DocSecurity>0</DocSecurity>
  <Lines>13</Lines>
  <Paragraphs>3</Paragraphs>
  <ScaleCrop>false</ScaleCrop>
  <Company>micasa</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 motos</dc:creator>
  <cp:keywords/>
  <dc:description/>
  <cp:lastModifiedBy>valle motos</cp:lastModifiedBy>
  <cp:revision>9</cp:revision>
  <dcterms:created xsi:type="dcterms:W3CDTF">2016-10-19T13:13:00Z</dcterms:created>
  <dcterms:modified xsi:type="dcterms:W3CDTF">2016-10-19T14:23:00Z</dcterms:modified>
</cp:coreProperties>
</file>