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B86" w:rsidRPr="00D1579D" w:rsidRDefault="00960FE2" w:rsidP="00D1579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Hombres y m</w:t>
      </w:r>
      <w:r w:rsidR="006A4F84">
        <w:rPr>
          <w:b/>
          <w:sz w:val="22"/>
          <w:szCs w:val="22"/>
        </w:rPr>
        <w:t>ujeres en el trabajo de cuidado</w:t>
      </w:r>
      <w:r>
        <w:rPr>
          <w:b/>
          <w:sz w:val="22"/>
          <w:szCs w:val="22"/>
        </w:rPr>
        <w:t xml:space="preserve"> remunerado: </w:t>
      </w:r>
      <w:r w:rsidR="003E6A66" w:rsidRPr="00D1579D">
        <w:rPr>
          <w:b/>
          <w:sz w:val="22"/>
          <w:szCs w:val="22"/>
        </w:rPr>
        <w:t>Continu</w:t>
      </w:r>
      <w:r w:rsidR="002A06BB" w:rsidRPr="00D1579D">
        <w:rPr>
          <w:b/>
          <w:sz w:val="22"/>
          <w:szCs w:val="22"/>
        </w:rPr>
        <w:t>i</w:t>
      </w:r>
      <w:r w:rsidR="003E6A66" w:rsidRPr="00D1579D">
        <w:rPr>
          <w:b/>
          <w:sz w:val="22"/>
          <w:szCs w:val="22"/>
        </w:rPr>
        <w:t>dades y</w:t>
      </w:r>
      <w:r w:rsidR="00D32B86" w:rsidRPr="00D1579D">
        <w:rPr>
          <w:b/>
          <w:sz w:val="22"/>
          <w:szCs w:val="22"/>
        </w:rPr>
        <w:t xml:space="preserve"> transformacion</w:t>
      </w:r>
      <w:r w:rsidR="003E6A66" w:rsidRPr="00D1579D">
        <w:rPr>
          <w:b/>
          <w:sz w:val="22"/>
          <w:szCs w:val="22"/>
        </w:rPr>
        <w:t>e</w:t>
      </w:r>
      <w:r w:rsidR="00D32B86" w:rsidRPr="00D1579D">
        <w:rPr>
          <w:b/>
          <w:sz w:val="22"/>
          <w:szCs w:val="22"/>
        </w:rPr>
        <w:t xml:space="preserve">s </w:t>
      </w:r>
      <w:r w:rsidR="003E6A66" w:rsidRPr="00D1579D">
        <w:rPr>
          <w:b/>
          <w:sz w:val="22"/>
          <w:szCs w:val="22"/>
        </w:rPr>
        <w:t>en las estrategias y</w:t>
      </w:r>
      <w:r w:rsidR="00EE0DDF" w:rsidRPr="00D1579D">
        <w:rPr>
          <w:b/>
          <w:sz w:val="22"/>
          <w:szCs w:val="22"/>
        </w:rPr>
        <w:t xml:space="preserve"> relacion</w:t>
      </w:r>
      <w:r w:rsidR="003E6A66" w:rsidRPr="00D1579D">
        <w:rPr>
          <w:b/>
          <w:sz w:val="22"/>
          <w:szCs w:val="22"/>
        </w:rPr>
        <w:t>e</w:t>
      </w:r>
      <w:r w:rsidR="00EE0DDF" w:rsidRPr="00D1579D">
        <w:rPr>
          <w:b/>
          <w:sz w:val="22"/>
          <w:szCs w:val="22"/>
        </w:rPr>
        <w:t xml:space="preserve">s de </w:t>
      </w:r>
      <w:r w:rsidR="00C61B3B" w:rsidRPr="00D1579D">
        <w:rPr>
          <w:b/>
          <w:sz w:val="22"/>
          <w:szCs w:val="22"/>
        </w:rPr>
        <w:t>género</w:t>
      </w:r>
      <w:r w:rsidR="00EE0DDF" w:rsidRPr="00D1579D">
        <w:rPr>
          <w:b/>
          <w:sz w:val="22"/>
          <w:szCs w:val="22"/>
        </w:rPr>
        <w:t>.</w:t>
      </w:r>
      <w:bookmarkStart w:id="0" w:name="_GoBack"/>
      <w:bookmarkEnd w:id="0"/>
    </w:p>
    <w:p w:rsidR="001E4328" w:rsidRDefault="00A402DA" w:rsidP="00D1579D">
      <w:pPr>
        <w:jc w:val="both"/>
        <w:rPr>
          <w:sz w:val="22"/>
          <w:szCs w:val="22"/>
        </w:rPr>
      </w:pPr>
      <w:r>
        <w:rPr>
          <w:sz w:val="22"/>
          <w:szCs w:val="22"/>
        </w:rPr>
        <w:t>Mireia Roca Escoda</w:t>
      </w:r>
    </w:p>
    <w:p w:rsidR="00A402DA" w:rsidRDefault="00A402DA" w:rsidP="00D1579D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Universitat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Autònoma</w:t>
      </w:r>
      <w:proofErr w:type="spellEnd"/>
      <w:r>
        <w:rPr>
          <w:sz w:val="22"/>
          <w:szCs w:val="22"/>
        </w:rPr>
        <w:t xml:space="preserve"> de Barcelona</w:t>
      </w:r>
    </w:p>
    <w:p w:rsidR="00A402DA" w:rsidRPr="00D1579D" w:rsidRDefault="00A402DA" w:rsidP="00D1579D">
      <w:pPr>
        <w:jc w:val="both"/>
        <w:rPr>
          <w:sz w:val="22"/>
          <w:szCs w:val="22"/>
        </w:rPr>
      </w:pPr>
    </w:p>
    <w:p w:rsidR="009117FB" w:rsidRPr="00D1579D" w:rsidRDefault="009117FB" w:rsidP="00D1579D">
      <w:pPr>
        <w:jc w:val="both"/>
        <w:rPr>
          <w:rFonts w:cs="Arial"/>
          <w:sz w:val="22"/>
          <w:szCs w:val="22"/>
        </w:rPr>
      </w:pPr>
      <w:r w:rsidRPr="00D1579D">
        <w:rPr>
          <w:rFonts w:cs="Arial"/>
          <w:sz w:val="22"/>
          <w:szCs w:val="22"/>
        </w:rPr>
        <w:t xml:space="preserve">A </w:t>
      </w:r>
      <w:r w:rsidR="003206C8" w:rsidRPr="00D1579D">
        <w:rPr>
          <w:rFonts w:cs="Arial"/>
          <w:sz w:val="22"/>
          <w:szCs w:val="22"/>
        </w:rPr>
        <w:t>través</w:t>
      </w:r>
      <w:r w:rsidRPr="00D1579D">
        <w:rPr>
          <w:rFonts w:cs="Arial"/>
          <w:sz w:val="22"/>
          <w:szCs w:val="22"/>
        </w:rPr>
        <w:t xml:space="preserve"> de</w:t>
      </w:r>
      <w:r w:rsidR="003E6A66" w:rsidRPr="00D1579D">
        <w:rPr>
          <w:rFonts w:cs="Arial"/>
          <w:sz w:val="22"/>
          <w:szCs w:val="22"/>
        </w:rPr>
        <w:t xml:space="preserve"> las políticas públicas</w:t>
      </w:r>
      <w:r w:rsidRPr="00D1579D">
        <w:rPr>
          <w:rFonts w:cs="Arial"/>
          <w:sz w:val="22"/>
          <w:szCs w:val="22"/>
        </w:rPr>
        <w:t xml:space="preserve">, </w:t>
      </w:r>
      <w:r w:rsidR="006E7F93">
        <w:rPr>
          <w:rFonts w:cs="Arial"/>
          <w:sz w:val="22"/>
          <w:szCs w:val="22"/>
        </w:rPr>
        <w:t>sobretodo</w:t>
      </w:r>
      <w:r w:rsidR="001E4328">
        <w:rPr>
          <w:rFonts w:cs="Arial"/>
          <w:sz w:val="22"/>
          <w:szCs w:val="22"/>
        </w:rPr>
        <w:t xml:space="preserve"> a partir de la ley de </w:t>
      </w:r>
      <w:r w:rsidR="003206C8" w:rsidRPr="00D1579D">
        <w:rPr>
          <w:rFonts w:cs="Arial"/>
          <w:sz w:val="22"/>
          <w:szCs w:val="22"/>
        </w:rPr>
        <w:t>dependencia</w:t>
      </w:r>
      <w:r w:rsidRPr="00D1579D">
        <w:rPr>
          <w:rFonts w:cs="Arial"/>
          <w:sz w:val="22"/>
          <w:szCs w:val="22"/>
        </w:rPr>
        <w:t xml:space="preserve"> en 2006,</w:t>
      </w:r>
      <w:r w:rsidR="003E6A66" w:rsidRPr="00D1579D">
        <w:rPr>
          <w:rFonts w:cs="Arial"/>
          <w:sz w:val="22"/>
          <w:szCs w:val="22"/>
        </w:rPr>
        <w:t xml:space="preserve"> </w:t>
      </w:r>
      <w:r w:rsidRPr="00D1579D">
        <w:rPr>
          <w:rFonts w:cs="Arial"/>
          <w:sz w:val="22"/>
          <w:szCs w:val="22"/>
        </w:rPr>
        <w:t xml:space="preserve">se promueven </w:t>
      </w:r>
      <w:r w:rsidR="00C778F7" w:rsidRPr="00D1579D">
        <w:rPr>
          <w:rFonts w:cs="Arial"/>
          <w:sz w:val="22"/>
          <w:szCs w:val="22"/>
        </w:rPr>
        <w:t>diversos</w:t>
      </w:r>
      <w:r w:rsidR="003E6A66" w:rsidRPr="00D1579D">
        <w:rPr>
          <w:rFonts w:cs="Arial"/>
          <w:sz w:val="22"/>
          <w:szCs w:val="22"/>
        </w:rPr>
        <w:t xml:space="preserve"> recursos de atención para </w:t>
      </w:r>
      <w:r w:rsidR="00894329">
        <w:rPr>
          <w:rFonts w:cs="Arial"/>
          <w:sz w:val="22"/>
          <w:szCs w:val="22"/>
        </w:rPr>
        <w:t>abordar</w:t>
      </w:r>
      <w:r w:rsidR="003E6A66" w:rsidRPr="00D1579D">
        <w:rPr>
          <w:rFonts w:cs="Arial"/>
          <w:sz w:val="22"/>
          <w:szCs w:val="22"/>
        </w:rPr>
        <w:t xml:space="preserve"> las necesidades de cuidado</w:t>
      </w:r>
      <w:r w:rsidRPr="00D1579D">
        <w:rPr>
          <w:rFonts w:cs="Arial"/>
          <w:sz w:val="22"/>
          <w:szCs w:val="22"/>
        </w:rPr>
        <w:t xml:space="preserve"> </w:t>
      </w:r>
      <w:r w:rsidR="00894329">
        <w:rPr>
          <w:rFonts w:cs="Arial"/>
          <w:sz w:val="22"/>
          <w:szCs w:val="22"/>
        </w:rPr>
        <w:t>de las</w:t>
      </w:r>
      <w:r w:rsidRPr="00D1579D">
        <w:rPr>
          <w:rFonts w:cs="Arial"/>
          <w:sz w:val="22"/>
          <w:szCs w:val="22"/>
        </w:rPr>
        <w:t xml:space="preserve"> </w:t>
      </w:r>
      <w:r w:rsidR="003206C8" w:rsidRPr="00D1579D">
        <w:rPr>
          <w:rFonts w:cs="Arial"/>
          <w:sz w:val="22"/>
          <w:szCs w:val="22"/>
        </w:rPr>
        <w:t>personas</w:t>
      </w:r>
      <w:r w:rsidRPr="00D1579D">
        <w:rPr>
          <w:rFonts w:cs="Arial"/>
          <w:sz w:val="22"/>
          <w:szCs w:val="22"/>
        </w:rPr>
        <w:t xml:space="preserve"> mayores</w:t>
      </w:r>
      <w:r w:rsidR="003E6A66" w:rsidRPr="00D1579D">
        <w:rPr>
          <w:rFonts w:cs="Arial"/>
          <w:sz w:val="22"/>
          <w:szCs w:val="22"/>
        </w:rPr>
        <w:t>,</w:t>
      </w:r>
      <w:r w:rsidRPr="00D1579D">
        <w:rPr>
          <w:rFonts w:cs="Arial"/>
          <w:sz w:val="22"/>
          <w:szCs w:val="22"/>
        </w:rPr>
        <w:t xml:space="preserve"> dando lugar a una mercantilización del cuidado y a nuevas profesiones </w:t>
      </w:r>
      <w:r w:rsidR="003206C8" w:rsidRPr="00D1579D">
        <w:rPr>
          <w:rFonts w:cs="Arial"/>
          <w:sz w:val="22"/>
          <w:szCs w:val="22"/>
        </w:rPr>
        <w:t>vinculadas</w:t>
      </w:r>
      <w:r w:rsidRPr="00D1579D">
        <w:rPr>
          <w:rFonts w:cs="Arial"/>
          <w:sz w:val="22"/>
          <w:szCs w:val="22"/>
        </w:rPr>
        <w:t xml:space="preserve"> </w:t>
      </w:r>
      <w:r w:rsidR="006E7F93">
        <w:rPr>
          <w:rFonts w:cs="Arial"/>
          <w:sz w:val="22"/>
          <w:szCs w:val="22"/>
        </w:rPr>
        <w:t>a e</w:t>
      </w:r>
      <w:r w:rsidR="00C778F7" w:rsidRPr="00D1579D">
        <w:rPr>
          <w:rFonts w:cs="Arial"/>
          <w:sz w:val="22"/>
          <w:szCs w:val="22"/>
        </w:rPr>
        <w:t>ste</w:t>
      </w:r>
      <w:r w:rsidR="003206C8">
        <w:rPr>
          <w:rFonts w:cs="Arial"/>
          <w:sz w:val="22"/>
          <w:szCs w:val="22"/>
        </w:rPr>
        <w:t>. Au</w:t>
      </w:r>
      <w:r w:rsidRPr="00D1579D">
        <w:rPr>
          <w:rFonts w:cs="Arial"/>
          <w:sz w:val="22"/>
          <w:szCs w:val="22"/>
        </w:rPr>
        <w:t xml:space="preserve">n </w:t>
      </w:r>
      <w:r w:rsidR="003206C8" w:rsidRPr="00D1579D">
        <w:rPr>
          <w:rFonts w:cs="Arial"/>
          <w:sz w:val="22"/>
          <w:szCs w:val="22"/>
        </w:rPr>
        <w:t>así</w:t>
      </w:r>
      <w:r w:rsidRPr="00D1579D">
        <w:rPr>
          <w:rFonts w:cs="Arial"/>
          <w:sz w:val="22"/>
          <w:szCs w:val="22"/>
        </w:rPr>
        <w:t>, la oferta de servicios es insuficiente y la privatización del cuidado aumenta, ya sea por la compra de servicios en el mercado o por la privatización de los servicios públicos.</w:t>
      </w:r>
    </w:p>
    <w:p w:rsidR="00C778F7" w:rsidRPr="00D1579D" w:rsidRDefault="00C778F7" w:rsidP="00D1579D">
      <w:pPr>
        <w:shd w:val="clear" w:color="auto" w:fill="FFFFFF"/>
        <w:jc w:val="both"/>
        <w:rPr>
          <w:rFonts w:cs="Arial"/>
          <w:sz w:val="22"/>
          <w:szCs w:val="22"/>
        </w:rPr>
      </w:pPr>
    </w:p>
    <w:p w:rsidR="00F23FC1" w:rsidRPr="00D1579D" w:rsidRDefault="00C778F7" w:rsidP="00F23FC1">
      <w:pPr>
        <w:jc w:val="both"/>
        <w:rPr>
          <w:rFonts w:cs="Arial"/>
          <w:sz w:val="22"/>
          <w:szCs w:val="22"/>
        </w:rPr>
      </w:pPr>
      <w:r w:rsidRPr="00D1579D">
        <w:rPr>
          <w:rFonts w:cs="Arial"/>
          <w:sz w:val="22"/>
          <w:szCs w:val="22"/>
        </w:rPr>
        <w:t>Los trabajos</w:t>
      </w:r>
      <w:r w:rsidR="00894329">
        <w:rPr>
          <w:rFonts w:cs="Arial"/>
          <w:sz w:val="22"/>
          <w:szCs w:val="22"/>
        </w:rPr>
        <w:t xml:space="preserve"> de cuidado</w:t>
      </w:r>
      <w:r w:rsidRPr="00D1579D">
        <w:rPr>
          <w:rFonts w:cs="Arial"/>
          <w:sz w:val="22"/>
          <w:szCs w:val="22"/>
        </w:rPr>
        <w:t xml:space="preserve"> en el </w:t>
      </w:r>
      <w:r w:rsidR="00894329">
        <w:rPr>
          <w:rFonts w:cs="Arial"/>
          <w:sz w:val="22"/>
          <w:szCs w:val="22"/>
        </w:rPr>
        <w:t>ámbito</w:t>
      </w:r>
      <w:r w:rsidRPr="00D1579D">
        <w:rPr>
          <w:rFonts w:cs="Arial"/>
          <w:sz w:val="22"/>
          <w:szCs w:val="22"/>
        </w:rPr>
        <w:t xml:space="preserve"> institucional </w:t>
      </w:r>
      <w:r w:rsidR="003206C8" w:rsidRPr="00D1579D">
        <w:rPr>
          <w:rFonts w:cs="Arial"/>
          <w:sz w:val="22"/>
          <w:szCs w:val="22"/>
        </w:rPr>
        <w:t>están</w:t>
      </w:r>
      <w:r w:rsidRPr="00D1579D">
        <w:rPr>
          <w:rFonts w:cs="Arial"/>
          <w:sz w:val="22"/>
          <w:szCs w:val="22"/>
        </w:rPr>
        <w:t xml:space="preserve"> protagonizados </w:t>
      </w:r>
      <w:r w:rsidR="003206C8" w:rsidRPr="00D1579D">
        <w:rPr>
          <w:rFonts w:cs="Arial"/>
          <w:sz w:val="22"/>
          <w:szCs w:val="22"/>
        </w:rPr>
        <w:t>principalmente</w:t>
      </w:r>
      <w:r w:rsidRPr="00D1579D">
        <w:rPr>
          <w:rFonts w:cs="Arial"/>
          <w:sz w:val="22"/>
          <w:szCs w:val="22"/>
        </w:rPr>
        <w:t xml:space="preserve"> por mujeres. Son trabajos precarios qu</w:t>
      </w:r>
      <w:r w:rsidR="00C61B3B">
        <w:rPr>
          <w:rFonts w:cs="Arial"/>
          <w:sz w:val="22"/>
          <w:szCs w:val="22"/>
        </w:rPr>
        <w:t>e siguen estando poco valorados.</w:t>
      </w:r>
      <w:r w:rsidRPr="00D1579D">
        <w:rPr>
          <w:rFonts w:cs="Arial"/>
          <w:sz w:val="22"/>
          <w:szCs w:val="22"/>
        </w:rPr>
        <w:t xml:space="preserve"> A partir de la crisis de 2008, algunos hombres encuentran en este sector laboral una salida a su situación de desempleo, lo que supone un nuevo escenario </w:t>
      </w:r>
      <w:r w:rsidRPr="00D1579D">
        <w:rPr>
          <w:rFonts w:eastAsia="Times New Roman" w:cs="Times New Roman"/>
          <w:sz w:val="22"/>
          <w:szCs w:val="22"/>
        </w:rPr>
        <w:t xml:space="preserve">en el trabajo remunerado de cuidados y en la organización social del </w:t>
      </w:r>
      <w:r w:rsidR="00894329">
        <w:rPr>
          <w:rFonts w:eastAsia="Times New Roman" w:cs="Times New Roman"/>
          <w:sz w:val="22"/>
          <w:szCs w:val="22"/>
        </w:rPr>
        <w:t>mismo</w:t>
      </w:r>
      <w:r w:rsidRPr="00D1579D">
        <w:rPr>
          <w:rFonts w:eastAsia="Times New Roman" w:cs="Times New Roman"/>
          <w:sz w:val="22"/>
          <w:szCs w:val="22"/>
        </w:rPr>
        <w:t xml:space="preserve">. </w:t>
      </w:r>
    </w:p>
    <w:p w:rsidR="00C778F7" w:rsidRPr="00D1579D" w:rsidRDefault="00C778F7" w:rsidP="00D1579D">
      <w:pPr>
        <w:shd w:val="clear" w:color="auto" w:fill="FFFFFF"/>
        <w:jc w:val="both"/>
        <w:rPr>
          <w:rFonts w:eastAsia="Times New Roman" w:cs="Times New Roman"/>
          <w:color w:val="FF0000"/>
          <w:sz w:val="22"/>
          <w:szCs w:val="22"/>
        </w:rPr>
      </w:pPr>
    </w:p>
    <w:p w:rsidR="003206C8" w:rsidRDefault="00C778F7" w:rsidP="00D1579D">
      <w:pPr>
        <w:jc w:val="both"/>
        <w:rPr>
          <w:rFonts w:cs="Arial"/>
          <w:bCs/>
          <w:sz w:val="22"/>
          <w:szCs w:val="22"/>
        </w:rPr>
      </w:pPr>
      <w:r w:rsidRPr="00D1579D">
        <w:rPr>
          <w:rFonts w:cs="Arial"/>
          <w:bCs/>
          <w:sz w:val="22"/>
          <w:szCs w:val="22"/>
        </w:rPr>
        <w:t>A través de la investigación etnográfica se analiza</w:t>
      </w:r>
      <w:r w:rsidR="003206C8">
        <w:rPr>
          <w:rFonts w:cs="Arial"/>
          <w:bCs/>
          <w:sz w:val="22"/>
          <w:szCs w:val="22"/>
        </w:rPr>
        <w:t>ra</w:t>
      </w:r>
      <w:r w:rsidRPr="00D1579D">
        <w:rPr>
          <w:rFonts w:cs="Arial"/>
          <w:bCs/>
          <w:sz w:val="22"/>
          <w:szCs w:val="22"/>
        </w:rPr>
        <w:t>n las prácticas y discursos de hombres y mujeres que trabajan como cuidadores en un Servicio de Atención Domiciliaria</w:t>
      </w:r>
      <w:r w:rsidR="00BD732B">
        <w:rPr>
          <w:rFonts w:cs="Arial"/>
          <w:bCs/>
          <w:sz w:val="22"/>
          <w:szCs w:val="22"/>
        </w:rPr>
        <w:t xml:space="preserve"> (SAD)</w:t>
      </w:r>
      <w:r w:rsidRPr="00D1579D">
        <w:rPr>
          <w:rFonts w:cs="Arial"/>
          <w:bCs/>
          <w:sz w:val="22"/>
          <w:szCs w:val="22"/>
        </w:rPr>
        <w:t xml:space="preserve"> en la provincia de Barcelona. </w:t>
      </w:r>
      <w:r w:rsidR="003206C8">
        <w:rPr>
          <w:rFonts w:cs="Arial"/>
          <w:bCs/>
          <w:sz w:val="22"/>
          <w:szCs w:val="22"/>
        </w:rPr>
        <w:t xml:space="preserve">El estudio se concreta en </w:t>
      </w:r>
      <w:r w:rsidR="00BD732B">
        <w:rPr>
          <w:rFonts w:cs="Arial"/>
          <w:bCs/>
          <w:sz w:val="22"/>
          <w:szCs w:val="22"/>
        </w:rPr>
        <w:t xml:space="preserve">analizar las </w:t>
      </w:r>
      <w:r w:rsidR="003206C8" w:rsidRPr="003206C8">
        <w:rPr>
          <w:rFonts w:cs="Arial"/>
          <w:bCs/>
          <w:sz w:val="22"/>
          <w:szCs w:val="22"/>
        </w:rPr>
        <w:t>experiencia</w:t>
      </w:r>
      <w:r w:rsidR="00BD732B" w:rsidRPr="003206C8">
        <w:rPr>
          <w:rFonts w:cs="Arial"/>
          <w:bCs/>
          <w:sz w:val="22"/>
          <w:szCs w:val="22"/>
        </w:rPr>
        <w:t>s</w:t>
      </w:r>
      <w:r w:rsidR="00BD732B">
        <w:rPr>
          <w:rFonts w:cs="Arial"/>
          <w:bCs/>
          <w:sz w:val="22"/>
          <w:szCs w:val="22"/>
        </w:rPr>
        <w:t xml:space="preserve">  y</w:t>
      </w:r>
      <w:r w:rsidR="00BD732B" w:rsidRPr="00D1579D">
        <w:rPr>
          <w:rFonts w:cs="Arial"/>
          <w:bCs/>
          <w:sz w:val="22"/>
          <w:szCs w:val="22"/>
        </w:rPr>
        <w:t xml:space="preserve"> </w:t>
      </w:r>
      <w:r w:rsidR="003206C8" w:rsidRPr="00D1579D">
        <w:rPr>
          <w:rFonts w:cs="Arial"/>
          <w:bCs/>
          <w:sz w:val="22"/>
          <w:szCs w:val="22"/>
        </w:rPr>
        <w:t>representaci</w:t>
      </w:r>
      <w:r w:rsidR="003206C8">
        <w:rPr>
          <w:rFonts w:cs="Arial"/>
          <w:bCs/>
          <w:sz w:val="22"/>
          <w:szCs w:val="22"/>
        </w:rPr>
        <w:t>ones</w:t>
      </w:r>
      <w:r w:rsidR="00BD732B">
        <w:rPr>
          <w:rFonts w:cs="Arial"/>
          <w:bCs/>
          <w:sz w:val="22"/>
          <w:szCs w:val="22"/>
        </w:rPr>
        <w:t xml:space="preserve"> sociales de hombres y mujeres como cuid</w:t>
      </w:r>
      <w:r w:rsidR="00894329">
        <w:rPr>
          <w:rFonts w:cs="Arial"/>
          <w:bCs/>
          <w:sz w:val="22"/>
          <w:szCs w:val="22"/>
        </w:rPr>
        <w:t>adores profesionales</w:t>
      </w:r>
      <w:r w:rsidR="003206C8">
        <w:rPr>
          <w:rFonts w:cs="Arial"/>
          <w:bCs/>
          <w:sz w:val="22"/>
          <w:szCs w:val="22"/>
        </w:rPr>
        <w:t xml:space="preserve">; </w:t>
      </w:r>
      <w:r w:rsidR="00F23FC1">
        <w:rPr>
          <w:rFonts w:cs="Arial"/>
          <w:bCs/>
          <w:sz w:val="22"/>
          <w:szCs w:val="22"/>
        </w:rPr>
        <w:t>y las oportunidades y</w:t>
      </w:r>
      <w:r w:rsidRPr="00D1579D">
        <w:rPr>
          <w:rFonts w:cs="Arial"/>
          <w:bCs/>
          <w:sz w:val="22"/>
          <w:szCs w:val="22"/>
        </w:rPr>
        <w:t xml:space="preserve"> limitaciones de la implicación de los hombres en el </w:t>
      </w:r>
      <w:r w:rsidR="00F23FC1">
        <w:rPr>
          <w:rFonts w:cs="Arial"/>
          <w:bCs/>
          <w:sz w:val="22"/>
          <w:szCs w:val="22"/>
        </w:rPr>
        <w:t>cuidado a las personas mayores.</w:t>
      </w:r>
    </w:p>
    <w:p w:rsidR="003206C8" w:rsidRPr="003206C8" w:rsidRDefault="003206C8" w:rsidP="00D1579D">
      <w:pPr>
        <w:jc w:val="both"/>
        <w:rPr>
          <w:rFonts w:cs="Arial"/>
          <w:bCs/>
          <w:sz w:val="22"/>
          <w:szCs w:val="22"/>
        </w:rPr>
      </w:pPr>
    </w:p>
    <w:p w:rsidR="00426955" w:rsidRDefault="00C61B3B" w:rsidP="0042695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La</w:t>
      </w:r>
      <w:r w:rsidR="00F23FC1" w:rsidRPr="00D1579D">
        <w:rPr>
          <w:rFonts w:cs="Arial"/>
          <w:sz w:val="22"/>
          <w:szCs w:val="22"/>
        </w:rPr>
        <w:t xml:space="preserve"> externalización de</w:t>
      </w:r>
      <w:r>
        <w:rPr>
          <w:rFonts w:cs="Arial"/>
          <w:sz w:val="22"/>
          <w:szCs w:val="22"/>
        </w:rPr>
        <w:t xml:space="preserve"> </w:t>
      </w:r>
      <w:r w:rsidR="00F23FC1" w:rsidRPr="00D1579D">
        <w:rPr>
          <w:rFonts w:cs="Arial"/>
          <w:sz w:val="22"/>
          <w:szCs w:val="22"/>
        </w:rPr>
        <w:t>l</w:t>
      </w:r>
      <w:r>
        <w:rPr>
          <w:rFonts w:cs="Arial"/>
          <w:sz w:val="22"/>
          <w:szCs w:val="22"/>
        </w:rPr>
        <w:t>os</w:t>
      </w:r>
      <w:r w:rsidR="00F23FC1" w:rsidRPr="00D1579D">
        <w:rPr>
          <w:rFonts w:cs="Arial"/>
          <w:sz w:val="22"/>
          <w:szCs w:val="22"/>
        </w:rPr>
        <w:t xml:space="preserve"> cuidado</w:t>
      </w:r>
      <w:r>
        <w:rPr>
          <w:rFonts w:cs="Arial"/>
          <w:sz w:val="22"/>
          <w:szCs w:val="22"/>
        </w:rPr>
        <w:t>s</w:t>
      </w:r>
      <w:r w:rsidR="00F23FC1" w:rsidRPr="00D1579D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y</w:t>
      </w:r>
      <w:r w:rsidR="00F23FC1" w:rsidRPr="00D1579D">
        <w:rPr>
          <w:rFonts w:cs="Arial"/>
          <w:sz w:val="22"/>
          <w:szCs w:val="22"/>
        </w:rPr>
        <w:t xml:space="preserve"> la </w:t>
      </w:r>
      <w:r w:rsidR="001E4328">
        <w:rPr>
          <w:rFonts w:cs="Arial"/>
          <w:sz w:val="22"/>
          <w:szCs w:val="22"/>
        </w:rPr>
        <w:t>incorporación</w:t>
      </w:r>
      <w:r w:rsidR="00F23FC1" w:rsidRPr="00D1579D">
        <w:rPr>
          <w:rFonts w:cs="Arial"/>
          <w:sz w:val="22"/>
          <w:szCs w:val="22"/>
        </w:rPr>
        <w:t xml:space="preserve"> </w:t>
      </w:r>
      <w:r w:rsidR="001E4328">
        <w:rPr>
          <w:rFonts w:cs="Arial"/>
          <w:sz w:val="22"/>
          <w:szCs w:val="22"/>
        </w:rPr>
        <w:t>de los hombres</w:t>
      </w:r>
      <w:r>
        <w:rPr>
          <w:rFonts w:cs="Arial"/>
          <w:sz w:val="22"/>
          <w:szCs w:val="22"/>
        </w:rPr>
        <w:t xml:space="preserve"> </w:t>
      </w:r>
      <w:r w:rsidR="001E4328">
        <w:rPr>
          <w:rFonts w:cs="Arial"/>
          <w:sz w:val="22"/>
          <w:szCs w:val="22"/>
        </w:rPr>
        <w:t>en las profesiones de cuidado</w:t>
      </w:r>
      <w:r w:rsidR="001E4328" w:rsidRPr="001E4328">
        <w:rPr>
          <w:rFonts w:cs="Arial"/>
          <w:bCs/>
          <w:sz w:val="22"/>
          <w:szCs w:val="22"/>
        </w:rPr>
        <w:t xml:space="preserve"> </w:t>
      </w:r>
      <w:r w:rsidR="001E4328" w:rsidRPr="003206C8">
        <w:rPr>
          <w:rFonts w:cs="Arial"/>
          <w:bCs/>
          <w:sz w:val="22"/>
          <w:szCs w:val="22"/>
        </w:rPr>
        <w:t>nos hablan de nuevos modelos en</w:t>
      </w:r>
      <w:r w:rsidR="001E4328">
        <w:rPr>
          <w:rFonts w:cs="Arial"/>
          <w:bCs/>
          <w:sz w:val="22"/>
          <w:szCs w:val="22"/>
        </w:rPr>
        <w:t xml:space="preserve"> las relaciones de gé</w:t>
      </w:r>
      <w:r w:rsidR="001E4328" w:rsidRPr="003206C8">
        <w:rPr>
          <w:rFonts w:cs="Arial"/>
          <w:bCs/>
          <w:sz w:val="22"/>
          <w:szCs w:val="22"/>
        </w:rPr>
        <w:t>nero</w:t>
      </w:r>
      <w:r w:rsidR="001E4328">
        <w:rPr>
          <w:rFonts w:cs="Arial"/>
          <w:bCs/>
          <w:sz w:val="22"/>
          <w:szCs w:val="22"/>
        </w:rPr>
        <w:t>, así como</w:t>
      </w:r>
      <w:r w:rsidR="001E4328" w:rsidRPr="003206C8">
        <w:rPr>
          <w:rFonts w:cs="Arial"/>
          <w:bCs/>
          <w:sz w:val="22"/>
          <w:szCs w:val="22"/>
        </w:rPr>
        <w:t xml:space="preserve"> </w:t>
      </w:r>
      <w:r w:rsidR="006E7F93">
        <w:rPr>
          <w:rFonts w:cs="Arial"/>
          <w:bCs/>
          <w:sz w:val="22"/>
          <w:szCs w:val="22"/>
        </w:rPr>
        <w:t xml:space="preserve">de </w:t>
      </w:r>
      <w:r w:rsidR="001E4328">
        <w:rPr>
          <w:rFonts w:cs="Arial"/>
          <w:bCs/>
          <w:sz w:val="22"/>
          <w:szCs w:val="22"/>
        </w:rPr>
        <w:t xml:space="preserve">cambios </w:t>
      </w:r>
      <w:r w:rsidR="001E4328" w:rsidRPr="003206C8">
        <w:rPr>
          <w:rFonts w:cs="Arial"/>
          <w:bCs/>
          <w:sz w:val="22"/>
          <w:szCs w:val="22"/>
        </w:rPr>
        <w:t xml:space="preserve">en el </w:t>
      </w:r>
      <w:r w:rsidR="001E4328" w:rsidRPr="003206C8">
        <w:rPr>
          <w:rFonts w:eastAsia="Times New Roman" w:cs="Times New Roman"/>
          <w:sz w:val="22"/>
          <w:szCs w:val="22"/>
        </w:rPr>
        <w:t>reparto de la responsabilidad del cuidado en</w:t>
      </w:r>
      <w:r w:rsidR="001E4328">
        <w:rPr>
          <w:rFonts w:eastAsia="Times New Roman" w:cs="Times New Roman"/>
          <w:sz w:val="22"/>
          <w:szCs w:val="22"/>
        </w:rPr>
        <w:t>tre  hombres, mujeres, familias</w:t>
      </w:r>
      <w:r w:rsidR="001E4328" w:rsidRPr="003206C8">
        <w:rPr>
          <w:rFonts w:eastAsia="Times New Roman" w:cs="Times New Roman"/>
          <w:sz w:val="22"/>
          <w:szCs w:val="22"/>
        </w:rPr>
        <w:t xml:space="preserve"> y políticas públicas.</w:t>
      </w:r>
      <w:r w:rsidR="00426955">
        <w:rPr>
          <w:rFonts w:eastAsia="Times New Roman" w:cs="Times New Roman"/>
          <w:sz w:val="22"/>
          <w:szCs w:val="22"/>
        </w:rPr>
        <w:t xml:space="preserve"> </w:t>
      </w:r>
      <w:r w:rsidR="00426955">
        <w:rPr>
          <w:rFonts w:cs="Arial"/>
          <w:sz w:val="22"/>
          <w:szCs w:val="22"/>
        </w:rPr>
        <w:t>Son t</w:t>
      </w:r>
      <w:r w:rsidR="00426955" w:rsidRPr="00D1579D">
        <w:rPr>
          <w:rFonts w:cs="Arial"/>
          <w:sz w:val="22"/>
          <w:szCs w:val="22"/>
        </w:rPr>
        <w:t>ransformaciones que cuestionan el modelo tradicional</w:t>
      </w:r>
      <w:r w:rsidR="00426955">
        <w:rPr>
          <w:rFonts w:cs="Arial"/>
          <w:sz w:val="22"/>
          <w:szCs w:val="22"/>
        </w:rPr>
        <w:t xml:space="preserve"> de cuidados</w:t>
      </w:r>
      <w:r w:rsidR="00426955" w:rsidRPr="00D1579D">
        <w:rPr>
          <w:rFonts w:cs="Arial"/>
          <w:sz w:val="22"/>
          <w:szCs w:val="22"/>
        </w:rPr>
        <w:t>, donde la familia (y la mujer) ha sido la principal proveedora</w:t>
      </w:r>
      <w:r w:rsidR="00426955">
        <w:rPr>
          <w:rFonts w:cs="Arial"/>
          <w:sz w:val="22"/>
          <w:szCs w:val="22"/>
        </w:rPr>
        <w:t xml:space="preserve"> en</w:t>
      </w:r>
      <w:r w:rsidR="00426955" w:rsidRPr="00D1579D">
        <w:rPr>
          <w:rFonts w:cs="Arial"/>
          <w:sz w:val="22"/>
          <w:szCs w:val="22"/>
        </w:rPr>
        <w:t xml:space="preserve"> un sistema social basado en la desigualdad de </w:t>
      </w:r>
      <w:r w:rsidR="00426955">
        <w:rPr>
          <w:rFonts w:cs="Arial"/>
          <w:sz w:val="22"/>
          <w:szCs w:val="22"/>
        </w:rPr>
        <w:t xml:space="preserve">clase y </w:t>
      </w:r>
      <w:r w:rsidR="00426955" w:rsidRPr="00D1579D">
        <w:rPr>
          <w:rFonts w:cs="Arial"/>
          <w:sz w:val="22"/>
          <w:szCs w:val="22"/>
        </w:rPr>
        <w:t>género.</w:t>
      </w:r>
    </w:p>
    <w:p w:rsidR="001E4328" w:rsidRPr="003206C8" w:rsidRDefault="001E4328" w:rsidP="001E4328">
      <w:pPr>
        <w:jc w:val="both"/>
        <w:rPr>
          <w:rFonts w:cs="Arial"/>
          <w:sz w:val="22"/>
          <w:szCs w:val="22"/>
        </w:rPr>
      </w:pPr>
    </w:p>
    <w:p w:rsidR="00F23FC1" w:rsidRDefault="00F23FC1" w:rsidP="00F23FC1">
      <w:pPr>
        <w:jc w:val="both"/>
        <w:rPr>
          <w:rFonts w:cs="Arial"/>
          <w:sz w:val="22"/>
          <w:szCs w:val="22"/>
        </w:rPr>
      </w:pPr>
    </w:p>
    <w:p w:rsidR="00F23FC1" w:rsidRPr="00D1579D" w:rsidRDefault="00F23FC1" w:rsidP="00F23FC1">
      <w:pPr>
        <w:jc w:val="both"/>
        <w:rPr>
          <w:rFonts w:cs="Arial"/>
          <w:sz w:val="22"/>
          <w:szCs w:val="22"/>
        </w:rPr>
      </w:pPr>
    </w:p>
    <w:p w:rsidR="003206C8" w:rsidRPr="003206C8" w:rsidRDefault="003206C8" w:rsidP="00D1579D">
      <w:pPr>
        <w:jc w:val="both"/>
        <w:rPr>
          <w:rFonts w:cs="Arial"/>
          <w:bCs/>
          <w:color w:val="FF0000"/>
          <w:sz w:val="22"/>
          <w:szCs w:val="22"/>
        </w:rPr>
      </w:pPr>
    </w:p>
    <w:p w:rsidR="003E6A66" w:rsidRPr="00D1579D" w:rsidRDefault="003E6A66" w:rsidP="00D1579D">
      <w:pPr>
        <w:jc w:val="both"/>
        <w:rPr>
          <w:rFonts w:cs="Arial"/>
          <w:sz w:val="22"/>
          <w:szCs w:val="22"/>
        </w:rPr>
      </w:pPr>
    </w:p>
    <w:p w:rsidR="007C4D76" w:rsidRPr="00D1579D" w:rsidRDefault="007C4D76" w:rsidP="00D1579D">
      <w:pPr>
        <w:jc w:val="both"/>
        <w:rPr>
          <w:rFonts w:cs="Arial"/>
          <w:sz w:val="22"/>
          <w:szCs w:val="22"/>
        </w:rPr>
      </w:pPr>
    </w:p>
    <w:p w:rsidR="007C4D76" w:rsidRPr="00D1579D" w:rsidRDefault="007C4D76" w:rsidP="00D1579D">
      <w:pPr>
        <w:jc w:val="both"/>
        <w:rPr>
          <w:rFonts w:cs="Arial"/>
          <w:bCs/>
          <w:sz w:val="22"/>
          <w:szCs w:val="22"/>
        </w:rPr>
      </w:pPr>
    </w:p>
    <w:p w:rsidR="004640CF" w:rsidRPr="00D1579D" w:rsidRDefault="004640CF" w:rsidP="00D1579D">
      <w:pPr>
        <w:jc w:val="both"/>
        <w:rPr>
          <w:rFonts w:cs="Arial"/>
          <w:bCs/>
          <w:sz w:val="22"/>
          <w:szCs w:val="22"/>
        </w:rPr>
      </w:pPr>
    </w:p>
    <w:p w:rsidR="004640CF" w:rsidRPr="00D1579D" w:rsidRDefault="004640CF" w:rsidP="00D1579D">
      <w:pPr>
        <w:jc w:val="both"/>
        <w:rPr>
          <w:rFonts w:cs="Arial"/>
          <w:bCs/>
          <w:sz w:val="22"/>
          <w:szCs w:val="22"/>
        </w:rPr>
      </w:pPr>
    </w:p>
    <w:p w:rsidR="009C03D1" w:rsidRPr="00D1579D" w:rsidRDefault="009C03D1" w:rsidP="00D1579D">
      <w:pPr>
        <w:jc w:val="both"/>
        <w:rPr>
          <w:rFonts w:cs="Arial"/>
          <w:bCs/>
          <w:sz w:val="22"/>
          <w:szCs w:val="22"/>
        </w:rPr>
      </w:pPr>
    </w:p>
    <w:p w:rsidR="009C03D1" w:rsidRPr="00D1579D" w:rsidRDefault="009C03D1" w:rsidP="00D1579D">
      <w:pPr>
        <w:ind w:firstLine="708"/>
        <w:jc w:val="both"/>
        <w:rPr>
          <w:rFonts w:cs="Arial"/>
          <w:bCs/>
          <w:sz w:val="22"/>
          <w:szCs w:val="22"/>
        </w:rPr>
      </w:pPr>
    </w:p>
    <w:p w:rsidR="00E14F45" w:rsidRPr="00D1579D" w:rsidRDefault="00E14F45" w:rsidP="00D1579D">
      <w:pPr>
        <w:jc w:val="both"/>
        <w:rPr>
          <w:rFonts w:cs="Arial"/>
          <w:bCs/>
          <w:sz w:val="22"/>
          <w:szCs w:val="22"/>
        </w:rPr>
      </w:pPr>
    </w:p>
    <w:p w:rsidR="006C5CAB" w:rsidRPr="00D1579D" w:rsidRDefault="006C5CAB" w:rsidP="00D1579D">
      <w:pPr>
        <w:rPr>
          <w:sz w:val="22"/>
          <w:szCs w:val="22"/>
        </w:rPr>
      </w:pPr>
    </w:p>
    <w:p w:rsidR="006C5CAB" w:rsidRPr="00D1579D" w:rsidRDefault="006C5CAB" w:rsidP="00D1579D">
      <w:pPr>
        <w:jc w:val="both"/>
        <w:rPr>
          <w:rFonts w:cs="Arial"/>
          <w:bCs/>
          <w:sz w:val="22"/>
          <w:szCs w:val="22"/>
        </w:rPr>
      </w:pPr>
    </w:p>
    <w:p w:rsidR="00B3613C" w:rsidRPr="00D1579D" w:rsidRDefault="00B3613C" w:rsidP="00D1579D">
      <w:pPr>
        <w:jc w:val="both"/>
        <w:rPr>
          <w:rFonts w:cs="Arial"/>
          <w:bCs/>
          <w:sz w:val="22"/>
          <w:szCs w:val="22"/>
        </w:rPr>
      </w:pPr>
    </w:p>
    <w:sectPr w:rsidR="00B3613C" w:rsidRPr="00D1579D" w:rsidSect="00EB329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86EDC"/>
    <w:multiLevelType w:val="multilevel"/>
    <w:tmpl w:val="6A5A6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>
    <w:useFELayout/>
  </w:compat>
  <w:rsids>
    <w:rsidRoot w:val="00B3613C"/>
    <w:rsid w:val="00153858"/>
    <w:rsid w:val="001E4328"/>
    <w:rsid w:val="002A06BB"/>
    <w:rsid w:val="002E080F"/>
    <w:rsid w:val="003206C8"/>
    <w:rsid w:val="0039086C"/>
    <w:rsid w:val="003D3F13"/>
    <w:rsid w:val="003E6A66"/>
    <w:rsid w:val="00426955"/>
    <w:rsid w:val="004640CF"/>
    <w:rsid w:val="00535BE1"/>
    <w:rsid w:val="005931F9"/>
    <w:rsid w:val="006A4F84"/>
    <w:rsid w:val="006C5CAB"/>
    <w:rsid w:val="006E7F93"/>
    <w:rsid w:val="007356C4"/>
    <w:rsid w:val="007C4D76"/>
    <w:rsid w:val="00894329"/>
    <w:rsid w:val="008C494D"/>
    <w:rsid w:val="009117FB"/>
    <w:rsid w:val="00960FE2"/>
    <w:rsid w:val="009C03D1"/>
    <w:rsid w:val="00A064E5"/>
    <w:rsid w:val="00A402DA"/>
    <w:rsid w:val="00AB4872"/>
    <w:rsid w:val="00B00349"/>
    <w:rsid w:val="00B3613C"/>
    <w:rsid w:val="00BD732B"/>
    <w:rsid w:val="00BE0D3F"/>
    <w:rsid w:val="00C61B3B"/>
    <w:rsid w:val="00C778F7"/>
    <w:rsid w:val="00D1579D"/>
    <w:rsid w:val="00D32B86"/>
    <w:rsid w:val="00D41848"/>
    <w:rsid w:val="00D61E33"/>
    <w:rsid w:val="00E14F45"/>
    <w:rsid w:val="00E76F8F"/>
    <w:rsid w:val="00EB3297"/>
    <w:rsid w:val="00EE0DDF"/>
    <w:rsid w:val="00F23FC1"/>
    <w:rsid w:val="00FB2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6C4"/>
  </w:style>
  <w:style w:type="paragraph" w:styleId="Ttol1">
    <w:name w:val="heading 1"/>
    <w:basedOn w:val="Normal"/>
    <w:link w:val="Ttol1Car"/>
    <w:uiPriority w:val="9"/>
    <w:qFormat/>
    <w:rsid w:val="00D1579D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Tipusdelletraperdefectedelpargraf"/>
    <w:uiPriority w:val="99"/>
    <w:unhideWhenUsed/>
    <w:rsid w:val="007C4D76"/>
    <w:rPr>
      <w:color w:val="0000FF" w:themeColor="hyperlink"/>
      <w:u w:val="single"/>
    </w:rPr>
  </w:style>
  <w:style w:type="character" w:styleId="Textennegreta">
    <w:name w:val="Strong"/>
    <w:basedOn w:val="Tipusdelletraperdefectedelpargraf"/>
    <w:uiPriority w:val="22"/>
    <w:qFormat/>
    <w:rsid w:val="00D1579D"/>
    <w:rPr>
      <w:b/>
      <w:bCs/>
    </w:rPr>
  </w:style>
  <w:style w:type="character" w:customStyle="1" w:styleId="apple-converted-space">
    <w:name w:val="apple-converted-space"/>
    <w:basedOn w:val="Tipusdelletraperdefectedelpargraf"/>
    <w:rsid w:val="00D1579D"/>
  </w:style>
  <w:style w:type="character" w:customStyle="1" w:styleId="Ttol1Car">
    <w:name w:val="Títol 1 Car"/>
    <w:basedOn w:val="Tipusdelletraperdefectedelpargraf"/>
    <w:link w:val="Ttol1"/>
    <w:uiPriority w:val="9"/>
    <w:rsid w:val="00D1579D"/>
    <w:rPr>
      <w:rFonts w:ascii="Times" w:hAnsi="Times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D1579D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C4D76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D1579D"/>
    <w:rPr>
      <w:b/>
      <w:bCs/>
    </w:rPr>
  </w:style>
  <w:style w:type="character" w:customStyle="1" w:styleId="apple-converted-space">
    <w:name w:val="apple-converted-space"/>
    <w:basedOn w:val="Fuentedeprrafopredeter"/>
    <w:rsid w:val="00D1579D"/>
  </w:style>
  <w:style w:type="character" w:customStyle="1" w:styleId="Ttulo1Car">
    <w:name w:val="Título 1 Car"/>
    <w:basedOn w:val="Fuentedeprrafopredeter"/>
    <w:link w:val="Ttulo1"/>
    <w:uiPriority w:val="9"/>
    <w:rsid w:val="00D1579D"/>
    <w:rPr>
      <w:rFonts w:ascii="Times" w:hAnsi="Times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0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Renovi</cp:lastModifiedBy>
  <cp:revision>3</cp:revision>
  <dcterms:created xsi:type="dcterms:W3CDTF">2016-10-11T12:15:00Z</dcterms:created>
  <dcterms:modified xsi:type="dcterms:W3CDTF">2016-10-11T12:17:00Z</dcterms:modified>
</cp:coreProperties>
</file>