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CF" w:rsidRDefault="004336CF"/>
    <w:p w:rsidR="00DD4E48" w:rsidRDefault="00DD4E48">
      <w:pPr>
        <w:rPr>
          <w:rStyle w:val="Textoennegrita"/>
          <w:rFonts w:eastAsia="Times New Roman" w:cs="Times New Roman"/>
        </w:rPr>
      </w:pPr>
      <w:r>
        <w:rPr>
          <w:rStyle w:val="Textoennegrita"/>
          <w:rFonts w:eastAsia="Times New Roman" w:cs="Times New Roman"/>
        </w:rPr>
        <w:t>CONSTRUYENDO CONVIVENCIA EN NUESTRAS CIUDADES</w:t>
      </w:r>
    </w:p>
    <w:p w:rsidR="00DD4E48" w:rsidRDefault="00DD4E48">
      <w:pPr>
        <w:rPr>
          <w:rStyle w:val="Textoennegrita"/>
          <w:rFonts w:eastAsia="Times New Roman" w:cs="Times New Roman"/>
        </w:rPr>
      </w:pPr>
    </w:p>
    <w:p w:rsidR="004336CF" w:rsidRDefault="004336CF">
      <w:r>
        <w:rPr>
          <w:rStyle w:val="Textoennegrita"/>
          <w:rFonts w:eastAsia="Times New Roman" w:cs="Times New Roman"/>
        </w:rPr>
        <w:t>Transformaciones urbanas y dinámicas de conflicto y cohesión</w:t>
      </w:r>
    </w:p>
    <w:p w:rsidR="004336CF" w:rsidRDefault="004336CF"/>
    <w:p w:rsidR="001017AA" w:rsidRDefault="00DD4E48">
      <w:r>
        <w:t>“</w:t>
      </w:r>
      <w:r w:rsidR="004336CF">
        <w:t>Diversidad en la ciudad. Tensiones y negociaciones en la demanda de derechos indígenas en una ciudad del Bajío mexicano</w:t>
      </w:r>
      <w:r>
        <w:t>”</w:t>
      </w:r>
    </w:p>
    <w:p w:rsidR="00DD4E48" w:rsidRDefault="00DD4E48"/>
    <w:p w:rsidR="00DD4E48" w:rsidRDefault="00DD4E48">
      <w:r>
        <w:t>Ivy Jacaranda Jasso Martínez</w:t>
      </w:r>
    </w:p>
    <w:p w:rsidR="00DD4E48" w:rsidRDefault="00DD4E48">
      <w:r>
        <w:t>Alejandro Martínez de la Rosa</w:t>
      </w:r>
    </w:p>
    <w:p w:rsidR="009A68A3" w:rsidRDefault="009A68A3">
      <w:r>
        <w:t>UNIVERSIDAD DE GUANAJUATO</w:t>
      </w:r>
    </w:p>
    <w:p w:rsidR="00DD4E48" w:rsidRDefault="00DD4E48"/>
    <w:p w:rsidR="00DD4E48" w:rsidRDefault="00DD4E48"/>
    <w:p w:rsidR="00DD4E48" w:rsidRDefault="00DD4E48">
      <w:r>
        <w:t>Esta participación analiza el caso de población indígena migrante (proveniente de otros estados del país</w:t>
      </w:r>
      <w:r w:rsidR="009A68A3">
        <w:t xml:space="preserve"> como Michoacán, Oaxaca, Veracruz, Querétaro</w:t>
      </w:r>
      <w:r>
        <w:t xml:space="preserve">) que ha llegado a la ciudad de León Guanajuato desde hace más de 20 años. Esta población es heterogénea y ante las </w:t>
      </w:r>
      <w:r w:rsidR="009A68A3">
        <w:t>diferentes necesidades que vive</w:t>
      </w:r>
      <w:r>
        <w:t xml:space="preserve"> en una de las seis ciudades más grandes de México se han organizado en el Consejo Consultivo Indígena de León desde el año 2011</w:t>
      </w:r>
      <w:r w:rsidR="009A68A3">
        <w:t>. Mediante este Consejo han demandado</w:t>
      </w:r>
      <w:r>
        <w:t xml:space="preserve"> la solución a sus problemáticas y el reconocimiento de sus derechos como población indígena.</w:t>
      </w:r>
      <w:r w:rsidR="009A68A3">
        <w:t xml:space="preserve"> Es así que el espacio social de la ciudad empieza a ser negociado a partir del cuestionamiento de normas que omiten y no dan cabida a la diferencia. Indígenas nahuas, tzotziles, otomíes, mixtecos, purépechas y mazahuas habitan una ciudad que los subordina y los discrimina. Y d</w:t>
      </w:r>
      <w:bookmarkStart w:id="0" w:name="_GoBack"/>
      <w:bookmarkEnd w:id="0"/>
      <w:r w:rsidR="009A68A3">
        <w:t>esde ahí surgen también los discursos y las demandas.</w:t>
      </w:r>
    </w:p>
    <w:p w:rsidR="009A68A3" w:rsidRDefault="009A68A3">
      <w:r>
        <w:t>Este caso es ilustrativo no solo de los movimientos actuales de población indígena a las ciudades en AL, sino de los retos a los que se enfrentan las grandes urbes, que ante la llegada de población proveniente de diferentes contextos y culturas, debe abrir la discusión para la construcción de una ciudad incluyente y diversa culturalmente.</w:t>
      </w:r>
    </w:p>
    <w:p w:rsidR="00DD4E48" w:rsidRDefault="00DD4E48"/>
    <w:p w:rsidR="00DD4E48" w:rsidRDefault="00DD4E48"/>
    <w:sectPr w:rsidR="00DD4E48" w:rsidSect="001017A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CF"/>
    <w:rsid w:val="001017AA"/>
    <w:rsid w:val="004336CF"/>
    <w:rsid w:val="009A68A3"/>
    <w:rsid w:val="00DD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C18B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336C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336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1310</Characters>
  <Application>Microsoft Macintosh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JASSO</dc:creator>
  <cp:keywords/>
  <dc:description/>
  <cp:lastModifiedBy>revisor JASSO</cp:lastModifiedBy>
  <cp:revision>1</cp:revision>
  <dcterms:created xsi:type="dcterms:W3CDTF">2016-10-15T18:17:00Z</dcterms:created>
  <dcterms:modified xsi:type="dcterms:W3CDTF">2016-10-15T19:09:00Z</dcterms:modified>
</cp:coreProperties>
</file>