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26" w:rsidRPr="009250A8" w:rsidRDefault="00CF0026" w:rsidP="0006278D">
      <w:pPr>
        <w:jc w:val="both"/>
        <w:rPr>
          <w:rFonts w:ascii="Arial" w:hAnsi="Arial" w:cs="Arial"/>
        </w:rPr>
      </w:pPr>
    </w:p>
    <w:p w:rsidR="00CF0026" w:rsidRPr="00FC39FE" w:rsidRDefault="00CF0026" w:rsidP="0006278D">
      <w:pPr>
        <w:jc w:val="both"/>
        <w:rPr>
          <w:rFonts w:ascii="Arial" w:hAnsi="Arial" w:cs="Arial"/>
          <w:b/>
        </w:rPr>
      </w:pPr>
      <w:r w:rsidRPr="00FC39FE">
        <w:rPr>
          <w:rFonts w:ascii="Arial" w:hAnsi="Arial" w:cs="Arial"/>
          <w:b/>
        </w:rPr>
        <w:t xml:space="preserve">Resumen: </w:t>
      </w:r>
    </w:p>
    <w:p w:rsidR="00E6414B" w:rsidRPr="009250A8" w:rsidRDefault="00E6414B" w:rsidP="0006278D">
      <w:pPr>
        <w:jc w:val="both"/>
        <w:rPr>
          <w:rFonts w:ascii="Arial" w:hAnsi="Arial" w:cs="Arial"/>
        </w:rPr>
      </w:pPr>
      <w:r w:rsidRPr="009250A8">
        <w:rPr>
          <w:rFonts w:ascii="Arial" w:hAnsi="Arial" w:cs="Arial"/>
        </w:rPr>
        <w:t>Si los espacios rurales en la actualidad atraen la atención debido a la poliédrica significación que han adquirido en nuestras sociedades, hablar de mujeres</w:t>
      </w:r>
      <w:r w:rsidR="00376472" w:rsidRPr="009250A8">
        <w:rPr>
          <w:rFonts w:ascii="Arial" w:hAnsi="Arial" w:cs="Arial"/>
        </w:rPr>
        <w:t xml:space="preserve"> rurales se convierte </w:t>
      </w:r>
      <w:r w:rsidRPr="009250A8">
        <w:rPr>
          <w:rFonts w:ascii="Arial" w:hAnsi="Arial" w:cs="Arial"/>
        </w:rPr>
        <w:t xml:space="preserve"> </w:t>
      </w:r>
      <w:r w:rsidR="00376472" w:rsidRPr="009250A8">
        <w:rPr>
          <w:rFonts w:ascii="Arial" w:hAnsi="Arial" w:cs="Arial"/>
        </w:rPr>
        <w:t xml:space="preserve">en </w:t>
      </w:r>
      <w:r w:rsidRPr="009250A8">
        <w:rPr>
          <w:rFonts w:ascii="Arial" w:hAnsi="Arial" w:cs="Arial"/>
        </w:rPr>
        <w:t xml:space="preserve"> un elemento clave para conocer, entender y reflexionar sobre una realidad caracterizada</w:t>
      </w:r>
      <w:r w:rsidR="00376472" w:rsidRPr="009250A8">
        <w:rPr>
          <w:rFonts w:ascii="Arial" w:hAnsi="Arial" w:cs="Arial"/>
        </w:rPr>
        <w:t xml:space="preserve">, en diferentes grados, </w:t>
      </w:r>
      <w:r w:rsidRPr="009250A8">
        <w:rPr>
          <w:rFonts w:ascii="Arial" w:hAnsi="Arial" w:cs="Arial"/>
        </w:rPr>
        <w:t xml:space="preserve"> por el despoblamiento, </w:t>
      </w:r>
      <w:r w:rsidR="00376472" w:rsidRPr="009250A8">
        <w:rPr>
          <w:rFonts w:ascii="Arial" w:hAnsi="Arial" w:cs="Arial"/>
        </w:rPr>
        <w:t xml:space="preserve">el </w:t>
      </w:r>
      <w:r w:rsidR="005377D9" w:rsidRPr="009250A8">
        <w:rPr>
          <w:rFonts w:ascii="Arial" w:hAnsi="Arial" w:cs="Arial"/>
        </w:rPr>
        <w:t xml:space="preserve">envejecimiento </w:t>
      </w:r>
      <w:r w:rsidRPr="009250A8">
        <w:rPr>
          <w:rFonts w:ascii="Arial" w:hAnsi="Arial" w:cs="Arial"/>
        </w:rPr>
        <w:t xml:space="preserve"> </w:t>
      </w:r>
      <w:r w:rsidR="005377D9" w:rsidRPr="009250A8">
        <w:rPr>
          <w:rFonts w:ascii="Arial" w:hAnsi="Arial" w:cs="Arial"/>
        </w:rPr>
        <w:t xml:space="preserve">la masculinización, la falta de oportunidades, la escasez o ausencia de servicios básicos, </w:t>
      </w:r>
      <w:r w:rsidR="008E1590" w:rsidRPr="009250A8">
        <w:rPr>
          <w:rFonts w:ascii="Arial" w:hAnsi="Arial" w:cs="Arial"/>
        </w:rPr>
        <w:t xml:space="preserve">el control social, </w:t>
      </w:r>
      <w:proofErr w:type="spellStart"/>
      <w:r w:rsidR="005377D9" w:rsidRPr="009250A8">
        <w:rPr>
          <w:rFonts w:ascii="Arial" w:hAnsi="Arial" w:cs="Arial"/>
        </w:rPr>
        <w:t>etc</w:t>
      </w:r>
      <w:proofErr w:type="spellEnd"/>
      <w:r w:rsidR="005377D9" w:rsidRPr="009250A8">
        <w:rPr>
          <w:rFonts w:ascii="Arial" w:hAnsi="Arial" w:cs="Arial"/>
        </w:rPr>
        <w:t>….</w:t>
      </w:r>
      <w:r w:rsidR="002F097A" w:rsidRPr="009250A8">
        <w:rPr>
          <w:rFonts w:ascii="Arial" w:hAnsi="Arial" w:cs="Arial"/>
        </w:rPr>
        <w:t xml:space="preserve"> </w:t>
      </w:r>
      <w:r w:rsidR="005377D9" w:rsidRPr="009250A8">
        <w:rPr>
          <w:rFonts w:ascii="Arial" w:hAnsi="Arial" w:cs="Arial"/>
        </w:rPr>
        <w:t xml:space="preserve"> </w:t>
      </w:r>
      <w:r w:rsidRPr="009250A8">
        <w:rPr>
          <w:rFonts w:ascii="Arial" w:hAnsi="Arial" w:cs="Arial"/>
        </w:rPr>
        <w:t xml:space="preserve">Fijarnos en </w:t>
      </w:r>
      <w:r w:rsidR="003B279C">
        <w:rPr>
          <w:rFonts w:ascii="Arial" w:hAnsi="Arial" w:cs="Arial"/>
        </w:rPr>
        <w:t>la movilidad de</w:t>
      </w:r>
      <w:r w:rsidR="00376472" w:rsidRPr="009250A8">
        <w:rPr>
          <w:rFonts w:ascii="Arial" w:hAnsi="Arial" w:cs="Arial"/>
        </w:rPr>
        <w:t xml:space="preserve"> mujeres por motivos matrimoniales supo</w:t>
      </w:r>
      <w:r w:rsidR="005377D9" w:rsidRPr="009250A8">
        <w:rPr>
          <w:rFonts w:ascii="Arial" w:hAnsi="Arial" w:cs="Arial"/>
        </w:rPr>
        <w:t>n</w:t>
      </w:r>
      <w:r w:rsidR="003B279C">
        <w:rPr>
          <w:rFonts w:ascii="Arial" w:hAnsi="Arial" w:cs="Arial"/>
        </w:rPr>
        <w:t>e</w:t>
      </w:r>
      <w:r w:rsidR="00233DED" w:rsidRPr="009250A8">
        <w:rPr>
          <w:rFonts w:ascii="Arial" w:hAnsi="Arial" w:cs="Arial"/>
        </w:rPr>
        <w:t xml:space="preserve"> no solamente visibilizar múltiples </w:t>
      </w:r>
      <w:r w:rsidR="00376472" w:rsidRPr="009250A8">
        <w:rPr>
          <w:rFonts w:ascii="Arial" w:hAnsi="Arial" w:cs="Arial"/>
        </w:rPr>
        <w:t xml:space="preserve"> historias singulares</w:t>
      </w:r>
      <w:r w:rsidR="008E1590" w:rsidRPr="009250A8">
        <w:rPr>
          <w:rFonts w:ascii="Arial" w:hAnsi="Arial" w:cs="Arial"/>
        </w:rPr>
        <w:t xml:space="preserve"> </w:t>
      </w:r>
      <w:r w:rsidR="00376472" w:rsidRPr="009250A8">
        <w:rPr>
          <w:rFonts w:ascii="Arial" w:hAnsi="Arial" w:cs="Arial"/>
        </w:rPr>
        <w:t xml:space="preserve"> </w:t>
      </w:r>
      <w:r w:rsidR="00233DED" w:rsidRPr="009250A8">
        <w:rPr>
          <w:rFonts w:ascii="Arial" w:hAnsi="Arial" w:cs="Arial"/>
        </w:rPr>
        <w:t xml:space="preserve">que comienzan </w:t>
      </w:r>
      <w:r w:rsidR="008E1590" w:rsidRPr="009250A8">
        <w:rPr>
          <w:rFonts w:ascii="Arial" w:hAnsi="Arial" w:cs="Arial"/>
        </w:rPr>
        <w:t xml:space="preserve">cuando se abandona el lugar </w:t>
      </w:r>
      <w:r w:rsidR="00376472" w:rsidRPr="009250A8">
        <w:rPr>
          <w:rFonts w:ascii="Arial" w:hAnsi="Arial" w:cs="Arial"/>
        </w:rPr>
        <w:t xml:space="preserve">de origen para formar una familia en otro pueblo cercano, sino </w:t>
      </w:r>
      <w:r w:rsidR="00FB7348" w:rsidRPr="009250A8">
        <w:rPr>
          <w:rFonts w:ascii="Arial" w:hAnsi="Arial" w:cs="Arial"/>
        </w:rPr>
        <w:t xml:space="preserve">poner en valor el  papel que han tenido y siguen teniendo </w:t>
      </w:r>
      <w:r w:rsidR="00533725" w:rsidRPr="009250A8">
        <w:rPr>
          <w:rFonts w:ascii="Arial" w:hAnsi="Arial" w:cs="Arial"/>
        </w:rPr>
        <w:t>como activos comunitarios</w:t>
      </w:r>
      <w:r w:rsidR="00AC1B3F" w:rsidRPr="009250A8">
        <w:rPr>
          <w:rFonts w:ascii="Arial" w:hAnsi="Arial" w:cs="Arial"/>
        </w:rPr>
        <w:t xml:space="preserve"> </w:t>
      </w:r>
      <w:r w:rsidR="00FB5A5B" w:rsidRPr="009250A8">
        <w:rPr>
          <w:rFonts w:ascii="Arial" w:hAnsi="Arial" w:cs="Arial"/>
        </w:rPr>
        <w:t>en</w:t>
      </w:r>
      <w:r w:rsidR="00FB7348" w:rsidRPr="009250A8">
        <w:rPr>
          <w:rFonts w:ascii="Arial" w:hAnsi="Arial" w:cs="Arial"/>
        </w:rPr>
        <w:t xml:space="preserve"> el desarrollo</w:t>
      </w:r>
      <w:r w:rsidR="00AB13F7" w:rsidRPr="009250A8">
        <w:rPr>
          <w:rFonts w:ascii="Arial" w:hAnsi="Arial" w:cs="Arial"/>
        </w:rPr>
        <w:t xml:space="preserve"> </w:t>
      </w:r>
      <w:r w:rsidR="008E1590" w:rsidRPr="009250A8">
        <w:rPr>
          <w:rFonts w:ascii="Arial" w:hAnsi="Arial" w:cs="Arial"/>
        </w:rPr>
        <w:t>del pueblo recep</w:t>
      </w:r>
      <w:r w:rsidR="00533725" w:rsidRPr="009250A8">
        <w:rPr>
          <w:rFonts w:ascii="Arial" w:hAnsi="Arial" w:cs="Arial"/>
        </w:rPr>
        <w:t>tor</w:t>
      </w:r>
      <w:r w:rsidR="00D736EB" w:rsidRPr="009250A8">
        <w:rPr>
          <w:rFonts w:ascii="Arial" w:hAnsi="Arial" w:cs="Arial"/>
        </w:rPr>
        <w:t xml:space="preserve">. Al mismo tiempo es fundamental tener en cuenta lo que la pérdida de población femenina supone para los pueblos de partida, sus consecuencias, pero  a la vez sus oportunidades. </w:t>
      </w:r>
    </w:p>
    <w:p w:rsidR="0006278D" w:rsidRPr="009250A8" w:rsidRDefault="00AB13F7" w:rsidP="00AB13F7">
      <w:pPr>
        <w:jc w:val="both"/>
        <w:rPr>
          <w:rFonts w:ascii="Arial" w:hAnsi="Arial" w:cs="Arial"/>
        </w:rPr>
      </w:pPr>
      <w:r w:rsidRPr="009250A8">
        <w:rPr>
          <w:rFonts w:ascii="Arial" w:hAnsi="Arial" w:cs="Arial"/>
        </w:rPr>
        <w:t xml:space="preserve">El caso de </w:t>
      </w:r>
      <w:proofErr w:type="spellStart"/>
      <w:r w:rsidRPr="009250A8">
        <w:rPr>
          <w:rFonts w:ascii="Arial" w:hAnsi="Arial" w:cs="Arial"/>
        </w:rPr>
        <w:t>Ossa</w:t>
      </w:r>
      <w:proofErr w:type="spellEnd"/>
      <w:r w:rsidRPr="009250A8">
        <w:rPr>
          <w:rFonts w:ascii="Arial" w:hAnsi="Arial" w:cs="Arial"/>
        </w:rPr>
        <w:t xml:space="preserve"> de Montiel (Albacete) y pueblos de la comarca nos ofrecen un ejemplo  muy rico  y variado de elementos para conocer </w:t>
      </w:r>
      <w:r w:rsidR="003C535F" w:rsidRPr="009250A8">
        <w:rPr>
          <w:rFonts w:ascii="Arial" w:hAnsi="Arial" w:cs="Arial"/>
        </w:rPr>
        <w:t xml:space="preserve">a través del Trabajo de Campo y otras fuentes documentales lo singular de estos procesos de dinamización y </w:t>
      </w:r>
      <w:r w:rsidR="003B279C">
        <w:rPr>
          <w:rFonts w:ascii="Arial" w:hAnsi="Arial" w:cs="Arial"/>
        </w:rPr>
        <w:t xml:space="preserve">de </w:t>
      </w:r>
      <w:r w:rsidR="003C535F" w:rsidRPr="009250A8">
        <w:rPr>
          <w:rFonts w:ascii="Arial" w:hAnsi="Arial" w:cs="Arial"/>
        </w:rPr>
        <w:t>cambio</w:t>
      </w:r>
      <w:r w:rsidR="00B5129E" w:rsidRPr="009250A8">
        <w:rPr>
          <w:rFonts w:ascii="Arial" w:hAnsi="Arial" w:cs="Arial"/>
        </w:rPr>
        <w:t>.</w:t>
      </w:r>
    </w:p>
    <w:p w:rsidR="00CF0026" w:rsidRDefault="00CF0026"/>
    <w:sectPr w:rsidR="00CF0026" w:rsidSect="00C711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F0026"/>
    <w:rsid w:val="0006278D"/>
    <w:rsid w:val="00233DED"/>
    <w:rsid w:val="00244306"/>
    <w:rsid w:val="002F097A"/>
    <w:rsid w:val="00376472"/>
    <w:rsid w:val="003B279C"/>
    <w:rsid w:val="003C535F"/>
    <w:rsid w:val="00533725"/>
    <w:rsid w:val="005377D9"/>
    <w:rsid w:val="005F5F53"/>
    <w:rsid w:val="008E1590"/>
    <w:rsid w:val="009250A8"/>
    <w:rsid w:val="009F5CA0"/>
    <w:rsid w:val="00A8691F"/>
    <w:rsid w:val="00AB13F7"/>
    <w:rsid w:val="00AC1B3F"/>
    <w:rsid w:val="00B5129E"/>
    <w:rsid w:val="00C07A7A"/>
    <w:rsid w:val="00C71116"/>
    <w:rsid w:val="00CF0026"/>
    <w:rsid w:val="00D736EB"/>
    <w:rsid w:val="00E1126C"/>
    <w:rsid w:val="00E6414B"/>
    <w:rsid w:val="00EB06B5"/>
    <w:rsid w:val="00FB5A5B"/>
    <w:rsid w:val="00FB7348"/>
    <w:rsid w:val="00FC3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191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28</cp:revision>
  <dcterms:created xsi:type="dcterms:W3CDTF">2016-10-12T09:31:00Z</dcterms:created>
  <dcterms:modified xsi:type="dcterms:W3CDTF">2016-10-14T09:59:00Z</dcterms:modified>
</cp:coreProperties>
</file>