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738" w:rsidRDefault="00427FFD" w:rsidP="00E5704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XIV° Congreso de Antropología</w:t>
      </w:r>
    </w:p>
    <w:p w:rsidR="00427FFD" w:rsidRPr="00D77983" w:rsidRDefault="00427FFD" w:rsidP="00E5704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Valencia </w:t>
      </w:r>
    </w:p>
    <w:p w:rsidR="00E5704E" w:rsidRPr="00D77983" w:rsidRDefault="00E5704E" w:rsidP="00E5704E">
      <w:pPr>
        <w:jc w:val="center"/>
        <w:rPr>
          <w:b/>
          <w:sz w:val="24"/>
          <w:szCs w:val="24"/>
        </w:rPr>
      </w:pPr>
    </w:p>
    <w:p w:rsidR="00E5704E" w:rsidRPr="00427FFD" w:rsidRDefault="00427FFD" w:rsidP="00E5704E">
      <w:pPr>
        <w:jc w:val="center"/>
        <w:rPr>
          <w:b/>
          <w:sz w:val="28"/>
          <w:szCs w:val="28"/>
        </w:rPr>
      </w:pPr>
      <w:r w:rsidRPr="00427FFD">
        <w:rPr>
          <w:b/>
          <w:sz w:val="28"/>
          <w:szCs w:val="28"/>
        </w:rPr>
        <w:t>Antropologías en transformación, sentidos, compromisos y utopías</w:t>
      </w:r>
    </w:p>
    <w:p w:rsidR="00E5704E" w:rsidRDefault="00E5704E" w:rsidP="00E5704E">
      <w:pPr>
        <w:jc w:val="center"/>
        <w:rPr>
          <w:b/>
          <w:i/>
          <w:sz w:val="24"/>
          <w:szCs w:val="24"/>
        </w:rPr>
      </w:pPr>
    </w:p>
    <w:p w:rsidR="00E5704E" w:rsidRDefault="00427FFD" w:rsidP="00E5704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05 -08 de Septiembre de 2017</w:t>
      </w:r>
    </w:p>
    <w:p w:rsidR="00E5704E" w:rsidRDefault="00E5704E" w:rsidP="00E5704E">
      <w:pPr>
        <w:jc w:val="center"/>
        <w:rPr>
          <w:b/>
          <w:sz w:val="24"/>
          <w:szCs w:val="24"/>
        </w:rPr>
      </w:pPr>
    </w:p>
    <w:p w:rsidR="00E5704E" w:rsidRPr="00427FFD" w:rsidRDefault="00427FFD" w:rsidP="00E5704E">
      <w:pPr>
        <w:jc w:val="center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Simposium: S26: </w:t>
      </w:r>
      <w:r>
        <w:rPr>
          <w:b/>
          <w:i/>
          <w:sz w:val="24"/>
          <w:szCs w:val="24"/>
        </w:rPr>
        <w:t>Transforamciones y emergencias en la Antropología: por qué le interesan a la Antropología las migraciones ?</w:t>
      </w:r>
    </w:p>
    <w:p w:rsidR="00E5704E" w:rsidRDefault="00E5704E" w:rsidP="00E5704E">
      <w:pPr>
        <w:jc w:val="center"/>
        <w:rPr>
          <w:b/>
          <w:sz w:val="24"/>
          <w:szCs w:val="24"/>
        </w:rPr>
      </w:pPr>
    </w:p>
    <w:p w:rsidR="00E5704E" w:rsidRDefault="00E5704E" w:rsidP="00E5704E">
      <w:pPr>
        <w:jc w:val="center"/>
        <w:rPr>
          <w:b/>
          <w:sz w:val="24"/>
          <w:szCs w:val="24"/>
        </w:rPr>
      </w:pPr>
    </w:p>
    <w:p w:rsidR="00E5704E" w:rsidRDefault="00E5704E" w:rsidP="00E5704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COMUNICACIÓN</w:t>
      </w:r>
    </w:p>
    <w:p w:rsidR="00E5704E" w:rsidRDefault="00E5704E" w:rsidP="00E5704E">
      <w:pPr>
        <w:jc w:val="center"/>
        <w:rPr>
          <w:b/>
          <w:sz w:val="24"/>
          <w:szCs w:val="24"/>
        </w:rPr>
      </w:pPr>
    </w:p>
    <w:p w:rsidR="00E5704E" w:rsidRDefault="00E5704E" w:rsidP="00E5704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Pietro Soddu</w:t>
      </w:r>
    </w:p>
    <w:p w:rsidR="00E5704E" w:rsidRDefault="00E5704E" w:rsidP="00E5704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Doctorando en Estudios Migratorios</w:t>
      </w:r>
    </w:p>
    <w:p w:rsidR="00E5704E" w:rsidRDefault="00E5704E" w:rsidP="00E5704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Instituto de Migraciones</w:t>
      </w:r>
    </w:p>
    <w:p w:rsidR="00E5704E" w:rsidRDefault="00E5704E" w:rsidP="00E5704E">
      <w:pPr>
        <w:jc w:val="center"/>
        <w:rPr>
          <w:b/>
          <w:sz w:val="24"/>
          <w:szCs w:val="24"/>
        </w:rPr>
      </w:pPr>
    </w:p>
    <w:p w:rsidR="00E5704E" w:rsidRDefault="00293095" w:rsidP="00E5704E">
      <w:pPr>
        <w:jc w:val="center"/>
        <w:rPr>
          <w:b/>
          <w:sz w:val="24"/>
          <w:szCs w:val="24"/>
        </w:rPr>
      </w:pPr>
      <w:hyperlink r:id="rId8" w:history="1">
        <w:r w:rsidR="00E5704E" w:rsidRPr="001B12C2">
          <w:rPr>
            <w:rStyle w:val="Collegamentoipertestuale"/>
            <w:b/>
            <w:sz w:val="24"/>
            <w:szCs w:val="24"/>
          </w:rPr>
          <w:t>psoddu@correo.ugr.es</w:t>
        </w:r>
      </w:hyperlink>
    </w:p>
    <w:p w:rsidR="00996A9C" w:rsidRDefault="00996A9C" w:rsidP="00E5704E">
      <w:pPr>
        <w:jc w:val="center"/>
        <w:rPr>
          <w:b/>
          <w:sz w:val="24"/>
          <w:szCs w:val="24"/>
        </w:rPr>
      </w:pPr>
    </w:p>
    <w:p w:rsidR="00996A9C" w:rsidRDefault="00996A9C" w:rsidP="00E5704E">
      <w:pPr>
        <w:jc w:val="center"/>
        <w:rPr>
          <w:b/>
          <w:sz w:val="24"/>
          <w:szCs w:val="24"/>
        </w:rPr>
      </w:pPr>
    </w:p>
    <w:p w:rsidR="00996A9C" w:rsidRDefault="00996A9C" w:rsidP="00E5704E">
      <w:pPr>
        <w:jc w:val="center"/>
        <w:rPr>
          <w:b/>
          <w:sz w:val="24"/>
          <w:szCs w:val="24"/>
        </w:rPr>
      </w:pPr>
    </w:p>
    <w:p w:rsidR="00E5704E" w:rsidRDefault="00E5704E" w:rsidP="00E5704E">
      <w:pPr>
        <w:jc w:val="center"/>
        <w:rPr>
          <w:b/>
          <w:sz w:val="24"/>
          <w:szCs w:val="24"/>
        </w:rPr>
      </w:pPr>
    </w:p>
    <w:p w:rsidR="00E5704E" w:rsidRDefault="00E5704E" w:rsidP="00E5704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TÍTULO</w:t>
      </w:r>
    </w:p>
    <w:p w:rsidR="00E5704E" w:rsidRPr="00E5704E" w:rsidRDefault="00E5704E" w:rsidP="00E5704E">
      <w:pPr>
        <w:jc w:val="center"/>
        <w:rPr>
          <w:b/>
          <w:spacing w:val="-3"/>
          <w:sz w:val="24"/>
          <w:szCs w:val="24"/>
          <w:shd w:val="clear" w:color="auto" w:fill="FFFFFF"/>
        </w:rPr>
      </w:pPr>
    </w:p>
    <w:p w:rsidR="002B4738" w:rsidRDefault="002B4738" w:rsidP="00224842">
      <w:pPr>
        <w:jc w:val="both"/>
        <w:rPr>
          <w:spacing w:val="-3"/>
          <w:sz w:val="24"/>
          <w:szCs w:val="24"/>
          <w:shd w:val="clear" w:color="auto" w:fill="FFFFFF"/>
        </w:rPr>
      </w:pPr>
    </w:p>
    <w:p w:rsidR="002B4738" w:rsidRDefault="002B4738" w:rsidP="00996A9C">
      <w:pPr>
        <w:jc w:val="center"/>
        <w:rPr>
          <w:b/>
          <w:spacing w:val="-3"/>
          <w:sz w:val="24"/>
          <w:szCs w:val="24"/>
          <w:shd w:val="clear" w:color="auto" w:fill="FFFFFF"/>
        </w:rPr>
      </w:pPr>
      <w:r w:rsidRPr="002B4738">
        <w:rPr>
          <w:b/>
          <w:spacing w:val="-3"/>
          <w:sz w:val="24"/>
          <w:szCs w:val="24"/>
          <w:shd w:val="clear" w:color="auto" w:fill="FFFFFF"/>
        </w:rPr>
        <w:t>La otredad multisituada</w:t>
      </w:r>
      <w:r>
        <w:rPr>
          <w:b/>
          <w:spacing w:val="-3"/>
          <w:sz w:val="24"/>
          <w:szCs w:val="24"/>
          <w:shd w:val="clear" w:color="auto" w:fill="FFFFFF"/>
        </w:rPr>
        <w:t>.</w:t>
      </w:r>
      <w:r w:rsidRPr="002B4738">
        <w:rPr>
          <w:b/>
          <w:spacing w:val="-3"/>
          <w:sz w:val="24"/>
          <w:szCs w:val="24"/>
          <w:shd w:val="clear" w:color="auto" w:fill="FFFFFF"/>
        </w:rPr>
        <w:t xml:space="preserve"> </w:t>
      </w:r>
      <w:r>
        <w:rPr>
          <w:b/>
          <w:spacing w:val="-3"/>
          <w:sz w:val="24"/>
          <w:szCs w:val="24"/>
          <w:shd w:val="clear" w:color="auto" w:fill="FFFFFF"/>
        </w:rPr>
        <w:t>M</w:t>
      </w:r>
      <w:r w:rsidR="00415395">
        <w:rPr>
          <w:b/>
          <w:spacing w:val="-3"/>
          <w:sz w:val="24"/>
          <w:szCs w:val="24"/>
          <w:shd w:val="clear" w:color="auto" w:fill="FFFFFF"/>
        </w:rPr>
        <w:t>ovimiento</w:t>
      </w:r>
      <w:r w:rsidR="00F76BCA">
        <w:rPr>
          <w:b/>
          <w:spacing w:val="-3"/>
          <w:sz w:val="24"/>
          <w:szCs w:val="24"/>
          <w:shd w:val="clear" w:color="auto" w:fill="FFFFFF"/>
        </w:rPr>
        <w:t>, T</w:t>
      </w:r>
      <w:r w:rsidR="00415395">
        <w:rPr>
          <w:b/>
          <w:spacing w:val="-3"/>
          <w:sz w:val="24"/>
          <w:szCs w:val="24"/>
          <w:shd w:val="clear" w:color="auto" w:fill="FFFFFF"/>
        </w:rPr>
        <w:t>rayectorias y</w:t>
      </w:r>
      <w:r>
        <w:rPr>
          <w:b/>
          <w:spacing w:val="-3"/>
          <w:sz w:val="24"/>
          <w:szCs w:val="24"/>
          <w:shd w:val="clear" w:color="auto" w:fill="FFFFFF"/>
        </w:rPr>
        <w:t xml:space="preserve"> </w:t>
      </w:r>
      <w:r w:rsidR="00F76BCA">
        <w:rPr>
          <w:b/>
          <w:spacing w:val="-3"/>
          <w:sz w:val="24"/>
          <w:szCs w:val="24"/>
          <w:shd w:val="clear" w:color="auto" w:fill="FFFFFF"/>
        </w:rPr>
        <w:t>T</w:t>
      </w:r>
      <w:r>
        <w:rPr>
          <w:b/>
          <w:spacing w:val="-3"/>
          <w:sz w:val="24"/>
          <w:szCs w:val="24"/>
          <w:shd w:val="clear" w:color="auto" w:fill="FFFFFF"/>
        </w:rPr>
        <w:t>ra</w:t>
      </w:r>
      <w:r w:rsidRPr="002B4738">
        <w:rPr>
          <w:b/>
          <w:spacing w:val="-3"/>
          <w:sz w:val="24"/>
          <w:szCs w:val="24"/>
          <w:shd w:val="clear" w:color="auto" w:fill="FFFFFF"/>
        </w:rPr>
        <w:t>n</w:t>
      </w:r>
      <w:r>
        <w:rPr>
          <w:b/>
          <w:spacing w:val="-3"/>
          <w:sz w:val="24"/>
          <w:szCs w:val="24"/>
          <w:shd w:val="clear" w:color="auto" w:fill="FFFFFF"/>
        </w:rPr>
        <w:t>sn</w:t>
      </w:r>
      <w:r w:rsidRPr="002B4738">
        <w:rPr>
          <w:b/>
          <w:spacing w:val="-3"/>
          <w:sz w:val="24"/>
          <w:szCs w:val="24"/>
          <w:shd w:val="clear" w:color="auto" w:fill="FFFFFF"/>
        </w:rPr>
        <w:t>acionalismo</w:t>
      </w:r>
      <w:r w:rsidR="00415395">
        <w:rPr>
          <w:b/>
          <w:spacing w:val="-3"/>
          <w:sz w:val="24"/>
          <w:szCs w:val="24"/>
          <w:shd w:val="clear" w:color="auto" w:fill="FFFFFF"/>
        </w:rPr>
        <w:t xml:space="preserve"> migratorio</w:t>
      </w:r>
      <w:r w:rsidRPr="002B4738">
        <w:rPr>
          <w:b/>
          <w:spacing w:val="-3"/>
          <w:sz w:val="24"/>
          <w:szCs w:val="24"/>
          <w:shd w:val="clear" w:color="auto" w:fill="FFFFFF"/>
        </w:rPr>
        <w:t>: conceptos alrededor</w:t>
      </w:r>
      <w:r w:rsidR="00F76BCA">
        <w:rPr>
          <w:b/>
          <w:spacing w:val="-3"/>
          <w:sz w:val="24"/>
          <w:szCs w:val="24"/>
          <w:shd w:val="clear" w:color="auto" w:fill="FFFFFF"/>
        </w:rPr>
        <w:t xml:space="preserve"> de los cuales la Antropologia puede aportar más conocimiento</w:t>
      </w:r>
    </w:p>
    <w:p w:rsidR="000813B2" w:rsidRDefault="000813B2" w:rsidP="000813B2">
      <w:pPr>
        <w:jc w:val="both"/>
        <w:rPr>
          <w:b/>
          <w:spacing w:val="-3"/>
          <w:sz w:val="24"/>
          <w:szCs w:val="24"/>
          <w:shd w:val="clear" w:color="auto" w:fill="FFFFFF"/>
        </w:rPr>
      </w:pPr>
    </w:p>
    <w:p w:rsidR="00E748BA" w:rsidRDefault="000813B2" w:rsidP="000813B2">
      <w:pPr>
        <w:jc w:val="both"/>
        <w:rPr>
          <w:spacing w:val="-3"/>
          <w:sz w:val="24"/>
          <w:szCs w:val="24"/>
          <w:shd w:val="clear" w:color="auto" w:fill="FFFFFF"/>
        </w:rPr>
      </w:pPr>
      <w:r w:rsidRPr="000813B2">
        <w:rPr>
          <w:spacing w:val="-3"/>
          <w:sz w:val="24"/>
          <w:szCs w:val="24"/>
          <w:shd w:val="clear" w:color="auto" w:fill="FFFFFF"/>
        </w:rPr>
        <w:t>L</w:t>
      </w:r>
      <w:r>
        <w:rPr>
          <w:spacing w:val="-3"/>
          <w:sz w:val="24"/>
          <w:szCs w:val="24"/>
          <w:shd w:val="clear" w:color="auto" w:fill="FFFFFF"/>
        </w:rPr>
        <w:t>a</w:t>
      </w:r>
      <w:r w:rsidR="004D2C16">
        <w:rPr>
          <w:spacing w:val="-3"/>
          <w:sz w:val="24"/>
          <w:szCs w:val="24"/>
          <w:shd w:val="clear" w:color="auto" w:fill="FFFFFF"/>
        </w:rPr>
        <w:t xml:space="preserve"> Antropología Social y Cultural</w:t>
      </w:r>
      <w:r>
        <w:rPr>
          <w:spacing w:val="-3"/>
          <w:sz w:val="24"/>
          <w:szCs w:val="24"/>
          <w:shd w:val="clear" w:color="auto" w:fill="FFFFFF"/>
        </w:rPr>
        <w:t xml:space="preserve"> contribuyen</w:t>
      </w:r>
      <w:r w:rsidR="00CA65D0">
        <w:rPr>
          <w:spacing w:val="-3"/>
          <w:sz w:val="24"/>
          <w:szCs w:val="24"/>
          <w:shd w:val="clear" w:color="auto" w:fill="FFFFFF"/>
        </w:rPr>
        <w:t xml:space="preserve"> de manera significativa a la produción cientí</w:t>
      </w:r>
      <w:r w:rsidR="004D2C16">
        <w:rPr>
          <w:spacing w:val="-3"/>
          <w:sz w:val="24"/>
          <w:szCs w:val="24"/>
          <w:shd w:val="clear" w:color="auto" w:fill="FFFFFF"/>
        </w:rPr>
        <w:t>fica en un ámbito de investigación</w:t>
      </w:r>
      <w:r w:rsidR="00CA65D0">
        <w:rPr>
          <w:spacing w:val="-3"/>
          <w:sz w:val="24"/>
          <w:szCs w:val="24"/>
          <w:shd w:val="clear" w:color="auto" w:fill="FFFFFF"/>
        </w:rPr>
        <w:t>, cada vez más transdisciplinar</w:t>
      </w:r>
      <w:r w:rsidR="004D2C16">
        <w:rPr>
          <w:spacing w:val="-3"/>
          <w:sz w:val="24"/>
          <w:szCs w:val="24"/>
          <w:shd w:val="clear" w:color="auto" w:fill="FFFFFF"/>
        </w:rPr>
        <w:t>, como los Estudios Migratorios.</w:t>
      </w:r>
      <w:r>
        <w:rPr>
          <w:spacing w:val="-3"/>
          <w:sz w:val="24"/>
          <w:szCs w:val="24"/>
          <w:shd w:val="clear" w:color="auto" w:fill="FFFFFF"/>
        </w:rPr>
        <w:t xml:space="preserve"> </w:t>
      </w:r>
      <w:r w:rsidR="00F76BCA">
        <w:rPr>
          <w:spacing w:val="-3"/>
          <w:sz w:val="24"/>
          <w:szCs w:val="24"/>
          <w:shd w:val="clear" w:color="auto" w:fill="FFFFFF"/>
        </w:rPr>
        <w:t>Con la presente comunicación</w:t>
      </w:r>
      <w:r w:rsidR="00E5704E">
        <w:rPr>
          <w:spacing w:val="-3"/>
          <w:sz w:val="24"/>
          <w:szCs w:val="24"/>
          <w:shd w:val="clear" w:color="auto" w:fill="FFFFFF"/>
        </w:rPr>
        <w:t>,</w:t>
      </w:r>
      <w:r w:rsidR="00F76BCA">
        <w:rPr>
          <w:spacing w:val="-3"/>
          <w:sz w:val="24"/>
          <w:szCs w:val="24"/>
          <w:shd w:val="clear" w:color="auto" w:fill="FFFFFF"/>
        </w:rPr>
        <w:t xml:space="preserve"> por un lado pretendemos confirmar el grande aporte que las mismas sigu</w:t>
      </w:r>
      <w:r w:rsidR="00A731C9">
        <w:rPr>
          <w:spacing w:val="-3"/>
          <w:sz w:val="24"/>
          <w:szCs w:val="24"/>
          <w:shd w:val="clear" w:color="auto" w:fill="FFFFFF"/>
        </w:rPr>
        <w:t xml:space="preserve">en dando </w:t>
      </w:r>
      <w:r w:rsidR="00F76BCA">
        <w:rPr>
          <w:spacing w:val="-3"/>
          <w:sz w:val="24"/>
          <w:szCs w:val="24"/>
          <w:shd w:val="clear" w:color="auto" w:fill="FFFFFF"/>
        </w:rPr>
        <w:t>a los Estudios Migratorios y por otro abrir un debate sobre algunos conceptos que</w:t>
      </w:r>
      <w:r w:rsidR="00CA65D0">
        <w:rPr>
          <w:spacing w:val="-3"/>
          <w:sz w:val="24"/>
          <w:szCs w:val="24"/>
          <w:shd w:val="clear" w:color="auto" w:fill="FFFFFF"/>
        </w:rPr>
        <w:t xml:space="preserve"> sí</w:t>
      </w:r>
      <w:r w:rsidR="00F76BCA">
        <w:rPr>
          <w:spacing w:val="-3"/>
          <w:sz w:val="24"/>
          <w:szCs w:val="24"/>
          <w:shd w:val="clear" w:color="auto" w:fill="FFFFFF"/>
        </w:rPr>
        <w:t xml:space="preserve"> </w:t>
      </w:r>
      <w:r w:rsidR="00CA65D0">
        <w:rPr>
          <w:spacing w:val="-3"/>
          <w:sz w:val="24"/>
          <w:szCs w:val="24"/>
          <w:shd w:val="clear" w:color="auto" w:fill="FFFFFF"/>
        </w:rPr>
        <w:t>aparecen, pero que necesitan ser abordados desde distintas per</w:t>
      </w:r>
      <w:r>
        <w:rPr>
          <w:spacing w:val="-3"/>
          <w:sz w:val="24"/>
          <w:szCs w:val="24"/>
          <w:shd w:val="clear" w:color="auto" w:fill="FFFFFF"/>
        </w:rPr>
        <w:t>s</w:t>
      </w:r>
      <w:r w:rsidR="00CA65D0">
        <w:rPr>
          <w:spacing w:val="-3"/>
          <w:sz w:val="24"/>
          <w:szCs w:val="24"/>
          <w:shd w:val="clear" w:color="auto" w:fill="FFFFFF"/>
        </w:rPr>
        <w:t>p</w:t>
      </w:r>
      <w:r>
        <w:rPr>
          <w:spacing w:val="-3"/>
          <w:sz w:val="24"/>
          <w:szCs w:val="24"/>
          <w:shd w:val="clear" w:color="auto" w:fill="FFFFFF"/>
        </w:rPr>
        <w:t>e</w:t>
      </w:r>
      <w:r w:rsidR="00CA65D0">
        <w:rPr>
          <w:spacing w:val="-3"/>
          <w:sz w:val="24"/>
          <w:szCs w:val="24"/>
          <w:shd w:val="clear" w:color="auto" w:fill="FFFFFF"/>
        </w:rPr>
        <w:t>ctivas. La variaciones teó</w:t>
      </w:r>
      <w:r>
        <w:rPr>
          <w:spacing w:val="-3"/>
          <w:sz w:val="24"/>
          <w:szCs w:val="24"/>
          <w:shd w:val="clear" w:color="auto" w:fill="FFFFFF"/>
        </w:rPr>
        <w:t xml:space="preserve">ricas y </w:t>
      </w:r>
      <w:r w:rsidR="00CA65D0">
        <w:rPr>
          <w:spacing w:val="-3"/>
          <w:sz w:val="24"/>
          <w:szCs w:val="24"/>
          <w:shd w:val="clear" w:color="auto" w:fill="FFFFFF"/>
        </w:rPr>
        <w:t>metodológicas en la evolución de la aproximación antropológica a los Estudios Migratorios</w:t>
      </w:r>
      <w:r w:rsidR="004D2C16">
        <w:rPr>
          <w:spacing w:val="-3"/>
          <w:sz w:val="24"/>
          <w:szCs w:val="24"/>
          <w:shd w:val="clear" w:color="auto" w:fill="FFFFFF"/>
        </w:rPr>
        <w:t>, a</w:t>
      </w:r>
      <w:r>
        <w:rPr>
          <w:spacing w:val="-3"/>
          <w:sz w:val="24"/>
          <w:szCs w:val="24"/>
          <w:shd w:val="clear" w:color="auto" w:fill="FFFFFF"/>
        </w:rPr>
        <w:t>comuna algunas caractèristicas, como:</w:t>
      </w:r>
      <w:r w:rsidR="004D2C16">
        <w:rPr>
          <w:spacing w:val="-3"/>
          <w:sz w:val="24"/>
          <w:szCs w:val="24"/>
          <w:shd w:val="clear" w:color="auto" w:fill="FFFFFF"/>
        </w:rPr>
        <w:t xml:space="preserve"> las redes y las relaciones sociales, transformaciones políticas, económicas y socio-culturales en los contextos de emigración e inmigración. Sin embargo hasta la fecha no hay trabajos científicos que se sirvan de las definiciones de movimiento, trayectorias y trasnacionalismo que</w:t>
      </w:r>
      <w:r w:rsidR="00A731C9">
        <w:rPr>
          <w:spacing w:val="-3"/>
          <w:sz w:val="24"/>
          <w:szCs w:val="24"/>
          <w:shd w:val="clear" w:color="auto" w:fill="FFFFFF"/>
        </w:rPr>
        <w:t xml:space="preserve"> pongan de releve el desplazamiento geográfico de los colectivos migrantes por medio de </w:t>
      </w:r>
      <w:r w:rsidR="00A731C9">
        <w:rPr>
          <w:i/>
          <w:spacing w:val="-3"/>
          <w:sz w:val="24"/>
          <w:szCs w:val="24"/>
          <w:shd w:val="clear" w:color="auto" w:fill="FFFFFF"/>
        </w:rPr>
        <w:t>rutas</w:t>
      </w:r>
      <w:r w:rsidR="00A731C9">
        <w:rPr>
          <w:spacing w:val="-3"/>
          <w:sz w:val="24"/>
          <w:szCs w:val="24"/>
          <w:shd w:val="clear" w:color="auto" w:fill="FFFFFF"/>
        </w:rPr>
        <w:t>, donde la otredad multisituada se llena de importantes sentidos antropológicos</w:t>
      </w:r>
    </w:p>
    <w:p w:rsidR="00230509" w:rsidRDefault="00D77983" w:rsidP="00D77983">
      <w:pPr>
        <w:tabs>
          <w:tab w:val="left" w:pos="7860"/>
        </w:tabs>
        <w:jc w:val="both"/>
        <w:rPr>
          <w:spacing w:val="-3"/>
          <w:sz w:val="24"/>
          <w:szCs w:val="24"/>
          <w:shd w:val="clear" w:color="auto" w:fill="FFFFFF"/>
        </w:rPr>
      </w:pPr>
      <w:r>
        <w:rPr>
          <w:spacing w:val="-3"/>
          <w:sz w:val="24"/>
          <w:szCs w:val="24"/>
          <w:shd w:val="clear" w:color="auto" w:fill="FFFFFF"/>
        </w:rPr>
        <w:tab/>
      </w:r>
    </w:p>
    <w:p w:rsidR="00D77983" w:rsidRDefault="00D77983" w:rsidP="00D77983">
      <w:pPr>
        <w:tabs>
          <w:tab w:val="left" w:pos="7860"/>
        </w:tabs>
        <w:jc w:val="both"/>
        <w:rPr>
          <w:spacing w:val="-3"/>
          <w:sz w:val="24"/>
          <w:szCs w:val="24"/>
          <w:shd w:val="clear" w:color="auto" w:fill="FFFFFF"/>
        </w:rPr>
      </w:pPr>
    </w:p>
    <w:p w:rsidR="00D77983" w:rsidRDefault="00D77983" w:rsidP="00D77983">
      <w:pPr>
        <w:tabs>
          <w:tab w:val="left" w:pos="7860"/>
        </w:tabs>
        <w:jc w:val="both"/>
        <w:rPr>
          <w:spacing w:val="-3"/>
          <w:sz w:val="24"/>
          <w:szCs w:val="24"/>
          <w:shd w:val="clear" w:color="auto" w:fill="FFFFFF"/>
        </w:rPr>
      </w:pPr>
      <w:r>
        <w:rPr>
          <w:spacing w:val="-3"/>
          <w:sz w:val="24"/>
          <w:szCs w:val="24"/>
          <w:shd w:val="clear" w:color="auto" w:fill="FFFFFF"/>
        </w:rPr>
        <w:t>Cagliari 11 de octubre de 2016</w:t>
      </w:r>
    </w:p>
    <w:p w:rsidR="00A8733D" w:rsidRDefault="00A8733D" w:rsidP="00224842">
      <w:pPr>
        <w:jc w:val="both"/>
        <w:rPr>
          <w:spacing w:val="-3"/>
          <w:sz w:val="24"/>
          <w:szCs w:val="24"/>
          <w:shd w:val="clear" w:color="auto" w:fill="FFFFFF"/>
        </w:rPr>
      </w:pPr>
    </w:p>
    <w:p w:rsidR="007B078D" w:rsidRDefault="007B078D" w:rsidP="00224842">
      <w:pPr>
        <w:jc w:val="both"/>
        <w:rPr>
          <w:spacing w:val="-3"/>
          <w:sz w:val="24"/>
          <w:szCs w:val="24"/>
          <w:shd w:val="clear" w:color="auto" w:fill="FFFFFF"/>
        </w:rPr>
      </w:pPr>
    </w:p>
    <w:p w:rsidR="007B078D" w:rsidRDefault="007B078D" w:rsidP="00224842">
      <w:pPr>
        <w:jc w:val="both"/>
        <w:rPr>
          <w:spacing w:val="-3"/>
          <w:sz w:val="24"/>
          <w:szCs w:val="24"/>
          <w:shd w:val="clear" w:color="auto" w:fill="FFFFFF"/>
        </w:rPr>
      </w:pPr>
    </w:p>
    <w:p w:rsidR="007B078D" w:rsidRDefault="007B078D" w:rsidP="007B078D">
      <w:pPr>
        <w:jc w:val="right"/>
        <w:rPr>
          <w:spacing w:val="-3"/>
          <w:sz w:val="24"/>
          <w:szCs w:val="24"/>
          <w:shd w:val="clear" w:color="auto" w:fill="FFFFFF"/>
        </w:rPr>
      </w:pPr>
      <w:r>
        <w:rPr>
          <w:noProof/>
          <w:spacing w:val="-3"/>
          <w:sz w:val="24"/>
          <w:szCs w:val="24"/>
          <w:shd w:val="clear" w:color="auto" w:fill="FFFFFF"/>
          <w:lang w:eastAsia="it-IT"/>
        </w:rPr>
        <w:drawing>
          <wp:inline distT="0" distB="0" distL="0" distR="0">
            <wp:extent cx="2359025" cy="767715"/>
            <wp:effectExtent l="0" t="0" r="0" b="0"/>
            <wp:docPr id="1" name="Immagine 1" descr="C:\Users\user-\Desktop\fir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-\Desktop\firm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9025" cy="76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B9C" w:rsidRPr="004C4B9C" w:rsidRDefault="004C4B9C" w:rsidP="004C4B9C">
      <w:pPr>
        <w:suppressAutoHyphens w:val="0"/>
        <w:autoSpaceDE/>
        <w:spacing w:before="24" w:after="24"/>
        <w:jc w:val="both"/>
        <w:rPr>
          <w:color w:val="000000"/>
          <w:sz w:val="24"/>
          <w:szCs w:val="24"/>
          <w:lang w:eastAsia="it-IT"/>
        </w:rPr>
      </w:pPr>
    </w:p>
    <w:p w:rsidR="00E86882" w:rsidRPr="00A374B3" w:rsidRDefault="00E86882" w:rsidP="00224842">
      <w:pPr>
        <w:jc w:val="both"/>
        <w:rPr>
          <w:sz w:val="24"/>
          <w:szCs w:val="24"/>
        </w:rPr>
      </w:pPr>
      <w:bookmarkStart w:id="0" w:name="_GoBack"/>
      <w:bookmarkEnd w:id="0"/>
    </w:p>
    <w:sectPr w:rsidR="00E86882" w:rsidRPr="00A374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765" w:left="1134" w:header="709" w:footer="70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3095" w:rsidRDefault="00293095">
      <w:r>
        <w:separator/>
      </w:r>
    </w:p>
  </w:endnote>
  <w:endnote w:type="continuationSeparator" w:id="0">
    <w:p w:rsidR="00293095" w:rsidRDefault="00293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3BF" w:rsidRDefault="002833BF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3BF" w:rsidRDefault="00293095">
    <w:pPr>
      <w:pStyle w:val="Pidipagina"/>
      <w:ind w:right="360"/>
    </w:pPr>
    <w:r>
      <w:rPr>
        <w:noProof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sella di testo 1" o:spid="_x0000_s2049" type="#_x0000_t202" style="position:absolute;margin-left:533.55pt;margin-top:.05pt;width:5pt;height:11.5pt;z-index:25165824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" stroked="f">
          <v:fill opacity="0"/>
          <v:textbox inset="0,0,0,0">
            <w:txbxContent>
              <w:p w:rsidR="002833BF" w:rsidRDefault="002833BF">
                <w:pPr>
                  <w:pStyle w:val="Pidipagina"/>
                </w:pPr>
                <w:r>
                  <w:rPr>
                    <w:rStyle w:val="Numeropagina"/>
                  </w:rPr>
                  <w:fldChar w:fldCharType="begin"/>
                </w:r>
                <w:r>
                  <w:rPr>
                    <w:rStyle w:val="Numeropagina"/>
                  </w:rPr>
                  <w:instrText xml:space="preserve"> PAGE </w:instrText>
                </w:r>
                <w:r>
                  <w:rPr>
                    <w:rStyle w:val="Numeropagina"/>
                  </w:rPr>
                  <w:fldChar w:fldCharType="separate"/>
                </w:r>
                <w:r w:rsidR="009C44D0">
                  <w:rPr>
                    <w:rStyle w:val="Numeropagina"/>
                    <w:noProof/>
                  </w:rPr>
                  <w:t>1</w:t>
                </w:r>
                <w:r>
                  <w:rPr>
                    <w:rStyle w:val="Numeropagina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  <w:p w:rsidR="002833BF" w:rsidRDefault="002833BF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3BF" w:rsidRDefault="002833B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3095" w:rsidRDefault="00293095">
      <w:r>
        <w:separator/>
      </w:r>
    </w:p>
  </w:footnote>
  <w:footnote w:type="continuationSeparator" w:id="0">
    <w:p w:rsidR="00293095" w:rsidRDefault="002930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3BF" w:rsidRDefault="002833BF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3BF" w:rsidRDefault="002833BF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3BF" w:rsidRDefault="002833BF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Calibri" w:hAnsi="Calibri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0000009"/>
    <w:multiLevelType w:val="singleLevel"/>
    <w:tmpl w:val="00000009"/>
    <w:name w:val="WW8Num2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color w:val="000000"/>
      </w:rPr>
    </w:lvl>
  </w:abstractNum>
  <w:abstractNum w:abstractNumId="2">
    <w:nsid w:val="0000000A"/>
    <w:multiLevelType w:val="singleLevel"/>
    <w:tmpl w:val="0000000A"/>
    <w:name w:val="WW8Num25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color w:val="000000"/>
      </w:rPr>
    </w:lvl>
  </w:abstractNum>
  <w:abstractNum w:abstractNumId="3">
    <w:nsid w:val="4C466A01"/>
    <w:multiLevelType w:val="hybridMultilevel"/>
    <w:tmpl w:val="F8F8D96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B5600E"/>
    <w:multiLevelType w:val="multilevel"/>
    <w:tmpl w:val="91029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10372D"/>
    <w:multiLevelType w:val="multilevel"/>
    <w:tmpl w:val="CC0A4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removePersonalInformation/>
  <w:removeDateAndTime/>
  <w:defaultTabStop w:val="708"/>
  <w:hyphenationZone w:val="283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6BFE"/>
    <w:rsid w:val="000813B2"/>
    <w:rsid w:val="000977D6"/>
    <w:rsid w:val="000C1125"/>
    <w:rsid w:val="000C3A62"/>
    <w:rsid w:val="00110374"/>
    <w:rsid w:val="00142B4E"/>
    <w:rsid w:val="001D6014"/>
    <w:rsid w:val="00200701"/>
    <w:rsid w:val="00224842"/>
    <w:rsid w:val="00230509"/>
    <w:rsid w:val="00247BE3"/>
    <w:rsid w:val="00252064"/>
    <w:rsid w:val="002830ED"/>
    <w:rsid w:val="002833BF"/>
    <w:rsid w:val="0029078D"/>
    <w:rsid w:val="00293095"/>
    <w:rsid w:val="002B4738"/>
    <w:rsid w:val="002F05A5"/>
    <w:rsid w:val="00337613"/>
    <w:rsid w:val="003A2F6C"/>
    <w:rsid w:val="003C2080"/>
    <w:rsid w:val="003C48A3"/>
    <w:rsid w:val="00412853"/>
    <w:rsid w:val="00415395"/>
    <w:rsid w:val="00416EFD"/>
    <w:rsid w:val="00427FFD"/>
    <w:rsid w:val="00431B75"/>
    <w:rsid w:val="00445E62"/>
    <w:rsid w:val="004553B0"/>
    <w:rsid w:val="004740D3"/>
    <w:rsid w:val="00492D66"/>
    <w:rsid w:val="00495A38"/>
    <w:rsid w:val="004A106B"/>
    <w:rsid w:val="004C4B9C"/>
    <w:rsid w:val="004D2C16"/>
    <w:rsid w:val="004F7B1E"/>
    <w:rsid w:val="005551CA"/>
    <w:rsid w:val="0056249E"/>
    <w:rsid w:val="005C4A46"/>
    <w:rsid w:val="005E320B"/>
    <w:rsid w:val="005E4982"/>
    <w:rsid w:val="00621F92"/>
    <w:rsid w:val="00651658"/>
    <w:rsid w:val="00661472"/>
    <w:rsid w:val="00682340"/>
    <w:rsid w:val="006A3050"/>
    <w:rsid w:val="006C78D6"/>
    <w:rsid w:val="00736F75"/>
    <w:rsid w:val="0077298C"/>
    <w:rsid w:val="00777BB8"/>
    <w:rsid w:val="007B078D"/>
    <w:rsid w:val="007D5915"/>
    <w:rsid w:val="0080451A"/>
    <w:rsid w:val="00807BC6"/>
    <w:rsid w:val="00843A04"/>
    <w:rsid w:val="008578F1"/>
    <w:rsid w:val="00876071"/>
    <w:rsid w:val="00885DDC"/>
    <w:rsid w:val="008A45A6"/>
    <w:rsid w:val="008C7C83"/>
    <w:rsid w:val="008D76C1"/>
    <w:rsid w:val="009169DE"/>
    <w:rsid w:val="009352F3"/>
    <w:rsid w:val="009772B5"/>
    <w:rsid w:val="00980281"/>
    <w:rsid w:val="00996A9C"/>
    <w:rsid w:val="009C44D0"/>
    <w:rsid w:val="009D2A89"/>
    <w:rsid w:val="009D4ACE"/>
    <w:rsid w:val="009D7F1E"/>
    <w:rsid w:val="009E3943"/>
    <w:rsid w:val="00A374B3"/>
    <w:rsid w:val="00A564B3"/>
    <w:rsid w:val="00A6263C"/>
    <w:rsid w:val="00A731C9"/>
    <w:rsid w:val="00A8733D"/>
    <w:rsid w:val="00AB47B9"/>
    <w:rsid w:val="00AD16C3"/>
    <w:rsid w:val="00AE6A95"/>
    <w:rsid w:val="00AF2C93"/>
    <w:rsid w:val="00AF2E69"/>
    <w:rsid w:val="00B254EB"/>
    <w:rsid w:val="00B50A7A"/>
    <w:rsid w:val="00B862D9"/>
    <w:rsid w:val="00C56B32"/>
    <w:rsid w:val="00CA65D0"/>
    <w:rsid w:val="00CC25DD"/>
    <w:rsid w:val="00CD0717"/>
    <w:rsid w:val="00D0676D"/>
    <w:rsid w:val="00D46BFE"/>
    <w:rsid w:val="00D5581D"/>
    <w:rsid w:val="00D572F8"/>
    <w:rsid w:val="00D77983"/>
    <w:rsid w:val="00D82565"/>
    <w:rsid w:val="00D85EF1"/>
    <w:rsid w:val="00DC5815"/>
    <w:rsid w:val="00E2346A"/>
    <w:rsid w:val="00E50603"/>
    <w:rsid w:val="00E5704E"/>
    <w:rsid w:val="00E748BA"/>
    <w:rsid w:val="00E86178"/>
    <w:rsid w:val="00E86882"/>
    <w:rsid w:val="00EC00FB"/>
    <w:rsid w:val="00F21AA2"/>
    <w:rsid w:val="00F75392"/>
    <w:rsid w:val="00F76BCA"/>
    <w:rsid w:val="00F95D03"/>
    <w:rsid w:val="00FB0B0D"/>
    <w:rsid w:val="00FC7BF5"/>
    <w:rsid w:val="00FD5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D46BFE"/>
    <w:pPr>
      <w:suppressAutoHyphens/>
      <w:autoSpaceDE w:val="0"/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uiPriority w:val="99"/>
    <w:rsid w:val="00D46BFE"/>
    <w:rPr>
      <w:rFonts w:cs="Times New Roman"/>
    </w:rPr>
  </w:style>
  <w:style w:type="paragraph" w:styleId="Didascalia">
    <w:name w:val="caption"/>
    <w:basedOn w:val="Normale"/>
    <w:next w:val="Normale"/>
    <w:uiPriority w:val="35"/>
    <w:qFormat/>
    <w:rsid w:val="00D46BFE"/>
    <w:pPr>
      <w:autoSpaceDE/>
      <w:jc w:val="both"/>
    </w:pPr>
    <w:rPr>
      <w:b/>
      <w:bCs/>
      <w:sz w:val="22"/>
      <w:szCs w:val="22"/>
    </w:rPr>
  </w:style>
  <w:style w:type="paragraph" w:styleId="Pidipagina">
    <w:name w:val="footer"/>
    <w:basedOn w:val="Normale"/>
    <w:link w:val="PidipaginaCarattere"/>
    <w:uiPriority w:val="99"/>
    <w:rsid w:val="00D46BF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D46BFE"/>
    <w:rPr>
      <w:rFonts w:ascii="Times New Roman" w:hAnsi="Times New Roman" w:cs="Times New Roman"/>
      <w:sz w:val="20"/>
      <w:szCs w:val="20"/>
      <w:lang w:val="x-none" w:eastAsia="zh-CN"/>
    </w:rPr>
  </w:style>
  <w:style w:type="paragraph" w:styleId="Rientrocorpodeltesto">
    <w:name w:val="Body Text Indent"/>
    <w:basedOn w:val="Normale"/>
    <w:link w:val="RientrocorpodeltestoCarattere"/>
    <w:uiPriority w:val="99"/>
    <w:rsid w:val="00D46BF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sid w:val="00D46BFE"/>
    <w:rPr>
      <w:rFonts w:ascii="Times New Roman" w:hAnsi="Times New Roman" w:cs="Times New Roman"/>
      <w:sz w:val="20"/>
      <w:szCs w:val="20"/>
      <w:lang w:val="x-none" w:eastAsia="zh-CN"/>
    </w:rPr>
  </w:style>
  <w:style w:type="paragraph" w:customStyle="1" w:styleId="Rientrocorpodeltesto21">
    <w:name w:val="Rientro corpo del testo 21"/>
    <w:basedOn w:val="Normale"/>
    <w:rsid w:val="00D46BFE"/>
    <w:pPr>
      <w:spacing w:after="120" w:line="480" w:lineRule="auto"/>
      <w:ind w:left="283"/>
    </w:pPr>
  </w:style>
  <w:style w:type="paragraph" w:styleId="Intestazione">
    <w:name w:val="header"/>
    <w:basedOn w:val="Normale"/>
    <w:link w:val="IntestazioneCarattere"/>
    <w:uiPriority w:val="99"/>
    <w:unhideWhenUsed/>
    <w:rsid w:val="005E498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5E4982"/>
    <w:rPr>
      <w:rFonts w:ascii="Times New Roman" w:hAnsi="Times New Roman" w:cs="Times New Roman"/>
      <w:sz w:val="20"/>
      <w:szCs w:val="20"/>
      <w:lang w:val="x-none"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451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451A"/>
    <w:rPr>
      <w:rFonts w:ascii="Tahoma" w:hAnsi="Tahoma" w:cs="Tahoma"/>
      <w:sz w:val="16"/>
      <w:szCs w:val="16"/>
      <w:lang w:eastAsia="zh-CN"/>
    </w:rPr>
  </w:style>
  <w:style w:type="paragraph" w:styleId="NormaleWeb">
    <w:name w:val="Normal (Web)"/>
    <w:basedOn w:val="Normale"/>
    <w:uiPriority w:val="99"/>
    <w:semiHidden/>
    <w:unhideWhenUsed/>
    <w:rsid w:val="009D4ACE"/>
    <w:pPr>
      <w:suppressAutoHyphens w:val="0"/>
      <w:autoSpaceDE/>
      <w:spacing w:before="100" w:beforeAutospacing="1" w:after="100" w:afterAutospacing="1"/>
    </w:pPr>
    <w:rPr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1D6014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AF2C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2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56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23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8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24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3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1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5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51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26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03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31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3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0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7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oddu@correo.ugr.es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2016-10-15T10:59:00Z</dcterms:created>
  <dcterms:modified xsi:type="dcterms:W3CDTF">2016-10-15T11:00:00Z</dcterms:modified>
</cp:coreProperties>
</file>